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65C" w:rsidRPr="00B91AC0" w:rsidRDefault="00BC465C" w:rsidP="00B91AC0">
      <w:pPr>
        <w:pStyle w:val="Listaszerbekezds"/>
        <w:numPr>
          <w:ilvl w:val="0"/>
          <w:numId w:val="7"/>
        </w:numPr>
        <w:ind w:left="426"/>
        <w:rPr>
          <w:color w:val="000000" w:themeColor="text1"/>
          <w:sz w:val="24"/>
        </w:rPr>
      </w:pPr>
      <w:r w:rsidRPr="00B91AC0">
        <w:rPr>
          <w:color w:val="000000" w:themeColor="text1"/>
        </w:rPr>
        <w:t>Mi a különbség aközött, ha Word-ben a szalagsoron a formátummásolóra szimplán vagy duplán kattintunk?</w:t>
      </w:r>
    </w:p>
    <w:p w:rsidR="00BC465C" w:rsidRPr="00B91AC0" w:rsidRDefault="00BC465C" w:rsidP="00BC465C">
      <w:pPr>
        <w:rPr>
          <w:b/>
          <w:color w:val="000000" w:themeColor="text1"/>
        </w:rPr>
      </w:pPr>
      <w:r w:rsidRPr="00B91AC0">
        <w:rPr>
          <w:color w:val="000000" w:themeColor="text1"/>
        </w:rPr>
        <w:t>Semmi</w:t>
      </w:r>
      <w:r w:rsidR="00B91AC0">
        <w:rPr>
          <w:color w:val="000000" w:themeColor="text1"/>
        </w:rPr>
        <w:t>.</w:t>
      </w:r>
      <w:r w:rsidRPr="00B91AC0">
        <w:rPr>
          <w:color w:val="000000" w:themeColor="text1"/>
        </w:rPr>
        <w:br/>
      </w:r>
      <w:r w:rsidRPr="00B91AC0">
        <w:rPr>
          <w:b/>
          <w:color w:val="000000" w:themeColor="text1"/>
        </w:rPr>
        <w:t>Ha szimplán kattintunk a formátummásolóra, akkor csak a következőnek kijelölt szöveg formátuma változik meg, további kijelölésre formátum nem változik, míg dupla kattintás esetén több egymás után kijelölt szövegrészlet is felveszi a másolt formátumot.</w:t>
      </w:r>
    </w:p>
    <w:p w:rsidR="00BC465C" w:rsidRPr="00B91AC0" w:rsidRDefault="00BC465C" w:rsidP="00BC465C">
      <w:pPr>
        <w:rPr>
          <w:color w:val="000000" w:themeColor="text1"/>
        </w:rPr>
      </w:pPr>
      <w:r w:rsidRPr="00B91AC0">
        <w:rPr>
          <w:color w:val="000000" w:themeColor="text1"/>
        </w:rPr>
        <w:t>Ha szimplán kattintunk a formátummásolóra, akkor csak a következőnek kijelölt szöveg formátuma változik meg, míg dupla kattintás esetén a következőnek kijelölt szöveget tartalmazó egész bekezdés felveszi a másolt formátumot.</w:t>
      </w:r>
    </w:p>
    <w:p w:rsidR="00BC465C" w:rsidRPr="00B91AC0" w:rsidRDefault="00BC465C" w:rsidP="00BC465C">
      <w:pPr>
        <w:rPr>
          <w:color w:val="000000" w:themeColor="text1"/>
        </w:rPr>
      </w:pPr>
      <w:r w:rsidRPr="00B91AC0">
        <w:rPr>
          <w:color w:val="000000" w:themeColor="text1"/>
        </w:rPr>
        <w:t>Ha szimplán kattintunk a formátummásolóra, akkor csak a következőnek kijelölt szöveg formátuma változik meg, míg dupla kattintás esetén csak be és ki kapcsoljuk a formátummásolót.</w:t>
      </w:r>
    </w:p>
    <w:p w:rsidR="00BC465C" w:rsidRPr="00B91AC0" w:rsidRDefault="00942119" w:rsidP="00942119">
      <w:pPr>
        <w:shd w:val="clear" w:color="auto" w:fill="FFFFFF" w:themeFill="background1"/>
        <w:ind w:left="851"/>
        <w:rPr>
          <w:color w:val="000000" w:themeColor="text1"/>
          <w:sz w:val="24"/>
        </w:rPr>
      </w:pPr>
      <w:r w:rsidRPr="00B91AC0">
        <w:rPr>
          <w:color w:val="000000" w:themeColor="text1"/>
        </w:rPr>
        <w:t xml:space="preserve">2. </w:t>
      </w:r>
      <w:r w:rsidR="00BC465C" w:rsidRPr="00B91AC0">
        <w:rPr>
          <w:color w:val="000000" w:themeColor="text1"/>
        </w:rPr>
        <w:t xml:space="preserve"> Az a</w:t>
      </w:r>
      <w:r w:rsidR="00D12CAD">
        <w:rPr>
          <w:color w:val="000000" w:themeColor="text1"/>
        </w:rPr>
        <w:t>lábbiak közül melyiket lehet a W</w:t>
      </w:r>
      <w:r w:rsidR="00BC465C" w:rsidRPr="00B91AC0">
        <w:rPr>
          <w:color w:val="000000" w:themeColor="text1"/>
        </w:rPr>
        <w:t xml:space="preserve">ord keresés-csere </w:t>
      </w:r>
      <w:proofErr w:type="spellStart"/>
      <w:r w:rsidR="00BC465C" w:rsidRPr="00B91AC0">
        <w:rPr>
          <w:color w:val="000000" w:themeColor="text1"/>
        </w:rPr>
        <w:t>funciójával</w:t>
      </w:r>
      <w:proofErr w:type="spellEnd"/>
      <w:r w:rsidR="00BC465C" w:rsidRPr="00B91AC0">
        <w:rPr>
          <w:color w:val="000000" w:themeColor="text1"/>
        </w:rPr>
        <w:t xml:space="preserve"> megvalósítani? </w:t>
      </w:r>
    </w:p>
    <w:p w:rsidR="00BC465C" w:rsidRPr="00B91AC0" w:rsidRDefault="00BC465C" w:rsidP="00BC465C">
      <w:pPr>
        <w:shd w:val="clear" w:color="auto" w:fill="FFFFFF" w:themeFill="background1"/>
        <w:rPr>
          <w:b/>
          <w:color w:val="000000" w:themeColor="text1"/>
        </w:rPr>
      </w:pPr>
      <w:r w:rsidRPr="00B91AC0">
        <w:rPr>
          <w:b/>
          <w:color w:val="000000" w:themeColor="text1"/>
        </w:rPr>
        <w:t xml:space="preserve">A szöveg összes alma szavát kicserélni körtére </w:t>
      </w:r>
      <w:r w:rsidRPr="00B91AC0">
        <w:rPr>
          <w:b/>
          <w:color w:val="000000" w:themeColor="text1"/>
        </w:rPr>
        <w:br/>
      </w:r>
      <w:r w:rsidRPr="00B91AC0">
        <w:rPr>
          <w:color w:val="000000" w:themeColor="text1"/>
        </w:rPr>
        <w:t xml:space="preserve">Az összes * jel helyére egy képet illeszteni </w:t>
      </w:r>
      <w:r w:rsidRPr="00B91AC0">
        <w:rPr>
          <w:color w:val="000000" w:themeColor="text1"/>
        </w:rPr>
        <w:br/>
      </w:r>
      <w:r w:rsidRPr="00B91AC0">
        <w:rPr>
          <w:b/>
          <w:color w:val="000000" w:themeColor="text1"/>
        </w:rPr>
        <w:t>A szöveg összes alma szavát kiemelni oly módon, hogy a szó színe piros legyen és kiskapitális</w:t>
      </w:r>
      <w:r w:rsidRPr="00B91AC0">
        <w:rPr>
          <w:b/>
          <w:color w:val="000000" w:themeColor="text1"/>
        </w:rPr>
        <w:br/>
        <w:t>Minden második bekezdés jelet sortörés jelre cserélni</w:t>
      </w:r>
      <w:r w:rsidR="00942119" w:rsidRPr="00B91AC0">
        <w:rPr>
          <w:b/>
          <w:color w:val="000000" w:themeColor="text1"/>
        </w:rPr>
        <w:t>.</w:t>
      </w:r>
    </w:p>
    <w:p w:rsidR="00942119" w:rsidRPr="00B91AC0" w:rsidRDefault="00D12CAD" w:rsidP="00B91AC0">
      <w:pPr>
        <w:pStyle w:val="Listaszerbekezds"/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Az alábbiak közül mely</w:t>
      </w:r>
      <w:r w:rsidR="00BC465C" w:rsidRPr="00B91AC0">
        <w:rPr>
          <w:color w:val="000000" w:themeColor="text1"/>
        </w:rPr>
        <w:t xml:space="preserve"> kiterjesztésű file-</w:t>
      </w:r>
      <w:proofErr w:type="spellStart"/>
      <w:r w:rsidR="00BC465C" w:rsidRPr="00B91AC0">
        <w:rPr>
          <w:color w:val="000000" w:themeColor="text1"/>
        </w:rPr>
        <w:t>okat</w:t>
      </w:r>
      <w:proofErr w:type="spellEnd"/>
      <w:r w:rsidR="00BC465C" w:rsidRPr="00B91AC0">
        <w:rPr>
          <w:color w:val="000000" w:themeColor="text1"/>
        </w:rPr>
        <w:t xml:space="preserve"> tud az MS Wor</w:t>
      </w:r>
      <w:r w:rsidR="00942119" w:rsidRPr="00B91AC0">
        <w:rPr>
          <w:color w:val="000000" w:themeColor="text1"/>
        </w:rPr>
        <w:t>d 2016 jól megnyitni olvasásra?</w:t>
      </w:r>
    </w:p>
    <w:p w:rsidR="00942119" w:rsidRPr="00B91AC0" w:rsidRDefault="00BC465C" w:rsidP="00942119">
      <w:pPr>
        <w:spacing w:after="0" w:line="240" w:lineRule="auto"/>
        <w:ind w:left="357"/>
        <w:rPr>
          <w:b/>
          <w:color w:val="000000" w:themeColor="text1"/>
        </w:rPr>
      </w:pPr>
      <w:r w:rsidRPr="00B91AC0">
        <w:rPr>
          <w:color w:val="000000" w:themeColor="text1"/>
        </w:rPr>
        <w:t xml:space="preserve"> </w:t>
      </w:r>
      <w:r w:rsidRPr="00B91AC0">
        <w:rPr>
          <w:b/>
          <w:color w:val="000000" w:themeColor="text1"/>
        </w:rPr>
        <w:t>DOC</w:t>
      </w:r>
    </w:p>
    <w:p w:rsidR="00942119" w:rsidRPr="00B91AC0" w:rsidRDefault="00BC465C" w:rsidP="00942119">
      <w:pPr>
        <w:spacing w:after="0" w:line="240" w:lineRule="auto"/>
        <w:ind w:left="357"/>
        <w:rPr>
          <w:b/>
          <w:color w:val="000000" w:themeColor="text1"/>
        </w:rPr>
      </w:pPr>
      <w:r w:rsidRPr="00B91AC0">
        <w:rPr>
          <w:color w:val="000000" w:themeColor="text1"/>
        </w:rPr>
        <w:t xml:space="preserve"> </w:t>
      </w:r>
      <w:r w:rsidRPr="00B91AC0">
        <w:rPr>
          <w:b/>
          <w:color w:val="000000" w:themeColor="text1"/>
        </w:rPr>
        <w:t>DOCX</w:t>
      </w:r>
    </w:p>
    <w:p w:rsidR="00942119" w:rsidRPr="00B91AC0" w:rsidRDefault="00BC465C" w:rsidP="00942119">
      <w:pPr>
        <w:spacing w:after="0" w:line="240" w:lineRule="auto"/>
        <w:ind w:left="357"/>
        <w:rPr>
          <w:b/>
          <w:color w:val="000000" w:themeColor="text1"/>
        </w:rPr>
      </w:pPr>
      <w:r w:rsidRPr="00B91AC0">
        <w:rPr>
          <w:color w:val="000000" w:themeColor="text1"/>
        </w:rPr>
        <w:t xml:space="preserve"> </w:t>
      </w:r>
      <w:r w:rsidRPr="00B91AC0">
        <w:rPr>
          <w:b/>
          <w:color w:val="000000" w:themeColor="text1"/>
        </w:rPr>
        <w:t>RTF</w:t>
      </w:r>
    </w:p>
    <w:p w:rsidR="00942119" w:rsidRPr="00B91AC0" w:rsidRDefault="00BC465C" w:rsidP="00942119">
      <w:pPr>
        <w:spacing w:after="0" w:line="240" w:lineRule="auto"/>
        <w:ind w:left="357"/>
        <w:rPr>
          <w:b/>
          <w:color w:val="000000" w:themeColor="text1"/>
        </w:rPr>
      </w:pPr>
      <w:r w:rsidRPr="00B91AC0">
        <w:rPr>
          <w:b/>
          <w:color w:val="000000" w:themeColor="text1"/>
        </w:rPr>
        <w:t>PDF</w:t>
      </w:r>
    </w:p>
    <w:p w:rsidR="00942119" w:rsidRPr="00B91AC0" w:rsidRDefault="00942119" w:rsidP="00942119">
      <w:pPr>
        <w:spacing w:after="0" w:line="240" w:lineRule="auto"/>
        <w:ind w:left="357"/>
        <w:rPr>
          <w:color w:val="000000" w:themeColor="text1"/>
        </w:rPr>
      </w:pPr>
      <w:r w:rsidRPr="00B91AC0">
        <w:rPr>
          <w:color w:val="000000" w:themeColor="text1"/>
        </w:rPr>
        <w:t>CDR</w:t>
      </w:r>
    </w:p>
    <w:p w:rsidR="00BC465C" w:rsidRPr="00B91AC0" w:rsidRDefault="00BC465C" w:rsidP="00942119">
      <w:pPr>
        <w:spacing w:after="0" w:line="240" w:lineRule="auto"/>
        <w:ind w:left="357"/>
        <w:rPr>
          <w:b/>
          <w:color w:val="000000" w:themeColor="text1"/>
        </w:rPr>
      </w:pPr>
      <w:r w:rsidRPr="00B91AC0">
        <w:rPr>
          <w:color w:val="000000" w:themeColor="text1"/>
        </w:rPr>
        <w:t>DCU</w:t>
      </w:r>
    </w:p>
    <w:p w:rsidR="00BC465C" w:rsidRPr="00B91AC0" w:rsidRDefault="00BC465C" w:rsidP="00BC465C">
      <w:pPr>
        <w:rPr>
          <w:color w:val="000000" w:themeColor="text1"/>
        </w:rPr>
      </w:pPr>
    </w:p>
    <w:p w:rsidR="00BC465C" w:rsidRPr="00B91AC0" w:rsidRDefault="00B91AC0" w:rsidP="00BC465C">
      <w:pPr>
        <w:rPr>
          <w:color w:val="000000" w:themeColor="text1"/>
        </w:rPr>
      </w:pPr>
      <w:r>
        <w:rPr>
          <w:color w:val="000000" w:themeColor="text1"/>
        </w:rPr>
        <w:t>4</w:t>
      </w:r>
      <w:r w:rsidR="00942119" w:rsidRPr="00B91AC0">
        <w:rPr>
          <w:color w:val="000000" w:themeColor="text1"/>
        </w:rPr>
        <w:t xml:space="preserve">) </w:t>
      </w:r>
      <w:r w:rsidR="00BC465C" w:rsidRPr="00B91AC0">
        <w:rPr>
          <w:color w:val="000000" w:themeColor="text1"/>
        </w:rPr>
        <w:t xml:space="preserve"> Egy sokoldalas szöveg egyik szavát kijelölve a CTRL billentyűt nyomva tartva az egérrel megfogjuk és 3 sorral feljebb visszük és ott elengedjük. Mi történik?</w:t>
      </w:r>
    </w:p>
    <w:p w:rsidR="00660A66" w:rsidRPr="00E6068B" w:rsidRDefault="00660A66" w:rsidP="00660A66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A szó v</w:t>
      </w:r>
      <w:r w:rsidRPr="00E6068B">
        <w:rPr>
          <w:color w:val="000000" w:themeColor="text1"/>
        </w:rPr>
        <w:t>isszaugrik</w:t>
      </w:r>
      <w:r>
        <w:rPr>
          <w:color w:val="000000" w:themeColor="text1"/>
        </w:rPr>
        <w:t xml:space="preserve"> az eredeti helyére</w:t>
      </w:r>
      <w:r w:rsidRPr="00E6068B">
        <w:rPr>
          <w:color w:val="000000" w:themeColor="text1"/>
        </w:rPr>
        <w:t xml:space="preserve"> </w:t>
      </w:r>
      <w:r>
        <w:rPr>
          <w:color w:val="000000" w:themeColor="text1"/>
        </w:rPr>
        <w:t>és hangjelzést kapunk.</w:t>
      </w:r>
    </w:p>
    <w:p w:rsidR="00660A66" w:rsidRDefault="00660A66" w:rsidP="00660A66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A szó v</w:t>
      </w:r>
      <w:r w:rsidRPr="00E6068B">
        <w:rPr>
          <w:color w:val="000000" w:themeColor="text1"/>
        </w:rPr>
        <w:t>isszaugrik</w:t>
      </w:r>
      <w:r>
        <w:rPr>
          <w:color w:val="000000" w:themeColor="text1"/>
        </w:rPr>
        <w:t xml:space="preserve"> az eredeti helyére.</w:t>
      </w:r>
      <w:r w:rsidRPr="00E6068B">
        <w:rPr>
          <w:color w:val="000000" w:themeColor="text1"/>
        </w:rPr>
        <w:t xml:space="preserve"> </w:t>
      </w:r>
    </w:p>
    <w:p w:rsidR="00BC465C" w:rsidRPr="00B91AC0" w:rsidRDefault="00BC465C" w:rsidP="00942119">
      <w:pPr>
        <w:spacing w:after="0" w:line="240" w:lineRule="auto"/>
        <w:rPr>
          <w:b/>
          <w:color w:val="000000" w:themeColor="text1"/>
        </w:rPr>
      </w:pPr>
      <w:proofErr w:type="spellStart"/>
      <w:r w:rsidRPr="00B91AC0">
        <w:rPr>
          <w:b/>
          <w:color w:val="000000" w:themeColor="text1"/>
        </w:rPr>
        <w:t>Átmásolódik</w:t>
      </w:r>
      <w:proofErr w:type="spellEnd"/>
      <w:r w:rsidRPr="00B91AC0">
        <w:rPr>
          <w:b/>
          <w:color w:val="000000" w:themeColor="text1"/>
        </w:rPr>
        <w:t xml:space="preserve"> a szó az új helyre</w:t>
      </w:r>
      <w:r w:rsidR="00942119" w:rsidRPr="00B91AC0">
        <w:rPr>
          <w:b/>
          <w:color w:val="000000" w:themeColor="text1"/>
        </w:rPr>
        <w:t>.</w:t>
      </w:r>
    </w:p>
    <w:p w:rsidR="00BC465C" w:rsidRDefault="00BC465C" w:rsidP="00942119">
      <w:pPr>
        <w:spacing w:after="0" w:line="240" w:lineRule="auto"/>
        <w:rPr>
          <w:color w:val="000000" w:themeColor="text1"/>
        </w:rPr>
      </w:pPr>
      <w:proofErr w:type="spellStart"/>
      <w:r w:rsidRPr="00B91AC0">
        <w:rPr>
          <w:color w:val="000000" w:themeColor="text1"/>
        </w:rPr>
        <w:t>Átmozgatódik</w:t>
      </w:r>
      <w:proofErr w:type="spellEnd"/>
      <w:r w:rsidRPr="00B91AC0">
        <w:rPr>
          <w:color w:val="000000" w:themeColor="text1"/>
        </w:rPr>
        <w:t xml:space="preserve"> a szó az új helyre</w:t>
      </w:r>
      <w:r w:rsidR="00942119" w:rsidRPr="00B91AC0">
        <w:rPr>
          <w:color w:val="000000" w:themeColor="text1"/>
        </w:rPr>
        <w:t>.</w:t>
      </w:r>
    </w:p>
    <w:p w:rsidR="00660A66" w:rsidRDefault="00660A66" w:rsidP="00942119">
      <w:pPr>
        <w:spacing w:after="0" w:line="240" w:lineRule="auto"/>
        <w:rPr>
          <w:color w:val="000000" w:themeColor="text1"/>
        </w:rPr>
      </w:pPr>
    </w:p>
    <w:p w:rsidR="00660A66" w:rsidRDefault="00660A66" w:rsidP="00942119">
      <w:pPr>
        <w:spacing w:after="0" w:line="240" w:lineRule="auto"/>
        <w:rPr>
          <w:color w:val="000000" w:themeColor="text1"/>
        </w:rPr>
      </w:pPr>
    </w:p>
    <w:p w:rsidR="00D12CAD" w:rsidRDefault="00D12CAD" w:rsidP="00942119">
      <w:pPr>
        <w:spacing w:after="0" w:line="240" w:lineRule="auto"/>
        <w:rPr>
          <w:color w:val="000000" w:themeColor="text1"/>
        </w:rPr>
      </w:pPr>
    </w:p>
    <w:p w:rsidR="00660A66" w:rsidRPr="00D5213B" w:rsidRDefault="00D12CAD" w:rsidP="00D5213B">
      <w:pPr>
        <w:pStyle w:val="Listaszerbekezds"/>
        <w:numPr>
          <w:ilvl w:val="0"/>
          <w:numId w:val="9"/>
        </w:numPr>
        <w:ind w:left="426"/>
        <w:rPr>
          <w:color w:val="000000" w:themeColor="text1"/>
        </w:rPr>
      </w:pPr>
      <w:r w:rsidRPr="00D5213B">
        <w:rPr>
          <w:color w:val="000000" w:themeColor="text1"/>
        </w:rPr>
        <w:t xml:space="preserve">Automatikus tartalomjegyzéket szeretnél létrehozni. </w:t>
      </w:r>
      <w:r w:rsidR="00660A66" w:rsidRPr="00D5213B">
        <w:rPr>
          <w:color w:val="000000" w:themeColor="text1"/>
        </w:rPr>
        <w:t>Az alábbiak közül, milyen</w:t>
      </w:r>
      <w:r w:rsidR="00D5213B" w:rsidRPr="00D5213B">
        <w:rPr>
          <w:color w:val="000000" w:themeColor="text1"/>
        </w:rPr>
        <w:t xml:space="preserve"> </w:t>
      </w:r>
      <w:r w:rsidRPr="00D5213B">
        <w:rPr>
          <w:color w:val="000000" w:themeColor="text1"/>
        </w:rPr>
        <w:t xml:space="preserve">műveletet/műveleteket kell végezni azoknál a címeknél/alcímeknél, amelyek a tartalomjegyzékben szerepelni fognak? </w:t>
      </w:r>
    </w:p>
    <w:p w:rsidR="00660A66" w:rsidRDefault="00D12CAD" w:rsidP="00D12CAD">
      <w:pPr>
        <w:spacing w:after="0" w:line="240" w:lineRule="auto"/>
        <w:rPr>
          <w:color w:val="000000" w:themeColor="text1"/>
        </w:rPr>
      </w:pPr>
      <w:r w:rsidRPr="00B91AC0">
        <w:rPr>
          <w:color w:val="000000" w:themeColor="text1"/>
        </w:rPr>
        <w:t xml:space="preserve">A címeket/alcímeket </w:t>
      </w:r>
      <w:r w:rsidR="00660A66">
        <w:rPr>
          <w:color w:val="000000" w:themeColor="text1"/>
        </w:rPr>
        <w:t>…</w:t>
      </w:r>
    </w:p>
    <w:p w:rsidR="00D5213B" w:rsidRDefault="00D5213B" w:rsidP="00D12CAD">
      <w:pPr>
        <w:spacing w:after="0" w:line="240" w:lineRule="auto"/>
        <w:rPr>
          <w:color w:val="000000" w:themeColor="text1"/>
        </w:rPr>
      </w:pPr>
    </w:p>
    <w:p w:rsidR="00D12CAD" w:rsidRPr="00B91AC0" w:rsidRDefault="00D12CAD" w:rsidP="00D12CAD">
      <w:pPr>
        <w:spacing w:after="0" w:line="240" w:lineRule="auto"/>
        <w:rPr>
          <w:color w:val="000000" w:themeColor="text1"/>
        </w:rPr>
      </w:pPr>
      <w:r w:rsidRPr="00B91AC0">
        <w:rPr>
          <w:color w:val="000000" w:themeColor="text1"/>
        </w:rPr>
        <w:t>a tartalomjegyzékbe be kell gépelni, majd formázni.</w:t>
      </w:r>
    </w:p>
    <w:p w:rsidR="00D12CAD" w:rsidRPr="00B91AC0" w:rsidRDefault="00D12CAD" w:rsidP="00D12CAD">
      <w:pPr>
        <w:spacing w:after="0" w:line="240" w:lineRule="auto"/>
        <w:rPr>
          <w:color w:val="000000" w:themeColor="text1"/>
        </w:rPr>
      </w:pPr>
      <w:r w:rsidRPr="00B91AC0">
        <w:rPr>
          <w:color w:val="000000" w:themeColor="text1"/>
        </w:rPr>
        <w:t>félkövérré kell formázni és nagyobb betűmérettel kell írni.</w:t>
      </w:r>
    </w:p>
    <w:p w:rsidR="00D12CAD" w:rsidRPr="00B91AC0" w:rsidRDefault="00D12CAD" w:rsidP="00D12CAD">
      <w:pPr>
        <w:spacing w:after="0" w:line="240" w:lineRule="auto"/>
        <w:rPr>
          <w:color w:val="000000" w:themeColor="text1"/>
        </w:rPr>
      </w:pPr>
      <w:r w:rsidRPr="00B91AC0">
        <w:rPr>
          <w:color w:val="000000" w:themeColor="text1"/>
        </w:rPr>
        <w:t>félkövérré kell formázni és alá kell húzni.</w:t>
      </w:r>
    </w:p>
    <w:p w:rsidR="00D12CAD" w:rsidRPr="00B91AC0" w:rsidRDefault="00D12CAD" w:rsidP="00D12CAD">
      <w:pPr>
        <w:spacing w:after="0" w:line="240" w:lineRule="auto"/>
        <w:rPr>
          <w:color w:val="000000" w:themeColor="text1"/>
        </w:rPr>
      </w:pPr>
      <w:proofErr w:type="spellStart"/>
      <w:r w:rsidRPr="00B91AC0">
        <w:rPr>
          <w:color w:val="000000" w:themeColor="text1"/>
        </w:rPr>
        <w:t>hiperhivatkozássá</w:t>
      </w:r>
      <w:proofErr w:type="spellEnd"/>
      <w:r w:rsidRPr="00B91AC0">
        <w:rPr>
          <w:color w:val="000000" w:themeColor="text1"/>
        </w:rPr>
        <w:t xml:space="preserve"> kell alakítani, amelyek a tartalomjegyzékre mutatnak.</w:t>
      </w:r>
    </w:p>
    <w:p w:rsidR="00D12CAD" w:rsidRPr="00B91AC0" w:rsidRDefault="00D12CAD" w:rsidP="00D12CAD">
      <w:pPr>
        <w:spacing w:after="0" w:line="240" w:lineRule="auto"/>
        <w:rPr>
          <w:b/>
          <w:color w:val="000000" w:themeColor="text1"/>
        </w:rPr>
      </w:pPr>
      <w:r w:rsidRPr="00B91AC0">
        <w:rPr>
          <w:b/>
          <w:color w:val="000000" w:themeColor="text1"/>
        </w:rPr>
        <w:t>címsorokká kell alakítani.</w:t>
      </w:r>
    </w:p>
    <w:p w:rsidR="00D12CAD" w:rsidRPr="00B91AC0" w:rsidRDefault="00D12CAD" w:rsidP="00942119">
      <w:pPr>
        <w:spacing w:after="0" w:line="240" w:lineRule="auto"/>
        <w:rPr>
          <w:color w:val="000000" w:themeColor="text1"/>
        </w:rPr>
      </w:pPr>
    </w:p>
    <w:p w:rsidR="00BC465C" w:rsidRPr="00B91AC0" w:rsidRDefault="00BC465C" w:rsidP="00BC465C">
      <w:pPr>
        <w:rPr>
          <w:color w:val="000000" w:themeColor="text1"/>
        </w:rPr>
      </w:pPr>
    </w:p>
    <w:p w:rsidR="00942119" w:rsidRPr="00B91AC0" w:rsidRDefault="00942119" w:rsidP="00BC465C">
      <w:pPr>
        <w:rPr>
          <w:color w:val="000000" w:themeColor="text1"/>
        </w:rPr>
      </w:pPr>
    </w:p>
    <w:p w:rsidR="00942119" w:rsidRPr="00B91AC0" w:rsidRDefault="00942119" w:rsidP="00BC465C">
      <w:pPr>
        <w:rPr>
          <w:color w:val="000000" w:themeColor="text1"/>
        </w:rPr>
      </w:pPr>
    </w:p>
    <w:p w:rsidR="00942119" w:rsidRPr="00B91AC0" w:rsidRDefault="00942119" w:rsidP="00942119">
      <w:pPr>
        <w:keepNext/>
        <w:framePr w:dropCap="drop" w:lines="3" w:hSpace="170" w:wrap="around" w:vAnchor="text" w:hAnchor="text"/>
        <w:pBdr>
          <w:top w:val="single" w:sz="4" w:space="1" w:color="auto"/>
          <w:left w:val="single" w:sz="4" w:space="4" w:color="auto"/>
        </w:pBdr>
        <w:spacing w:after="0" w:line="869" w:lineRule="exact"/>
        <w:textAlignment w:val="baseline"/>
        <w:rPr>
          <w:color w:val="000000" w:themeColor="text1"/>
          <w:position w:val="-9"/>
          <w:sz w:val="117"/>
        </w:rPr>
      </w:pPr>
      <w:r w:rsidRPr="00B91AC0">
        <w:rPr>
          <w:color w:val="000000" w:themeColor="text1"/>
          <w:position w:val="-9"/>
          <w:sz w:val="117"/>
        </w:rPr>
        <w:t>L</w:t>
      </w:r>
    </w:p>
    <w:p w:rsidR="00942119" w:rsidRPr="00B91AC0" w:rsidRDefault="00942119" w:rsidP="00942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 w:themeColor="text1"/>
        </w:rPr>
      </w:pPr>
      <w:r w:rsidRPr="00B91AC0">
        <w:rPr>
          <w:color w:val="000000" w:themeColor="text1"/>
        </w:rPr>
        <w:t xml:space="preserve">orem </w:t>
      </w:r>
      <w:proofErr w:type="spellStart"/>
      <w:r w:rsidRPr="00B91AC0">
        <w:rPr>
          <w:color w:val="000000" w:themeColor="text1"/>
        </w:rPr>
        <w:t>ipsum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dolor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sit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amet</w:t>
      </w:r>
      <w:proofErr w:type="spellEnd"/>
      <w:r w:rsidRPr="00B91AC0">
        <w:rPr>
          <w:color w:val="000000" w:themeColor="text1"/>
        </w:rPr>
        <w:t xml:space="preserve">, </w:t>
      </w:r>
      <w:proofErr w:type="spellStart"/>
      <w:r w:rsidRPr="00B91AC0">
        <w:rPr>
          <w:color w:val="000000" w:themeColor="text1"/>
        </w:rPr>
        <w:t>consectetur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adipisicing</w:t>
      </w:r>
      <w:proofErr w:type="spellEnd"/>
      <w:r w:rsidRPr="00B91AC0">
        <w:rPr>
          <w:color w:val="000000" w:themeColor="text1"/>
        </w:rPr>
        <w:t xml:space="preserve"> elit, </w:t>
      </w:r>
      <w:proofErr w:type="spellStart"/>
      <w:r w:rsidRPr="00B91AC0">
        <w:rPr>
          <w:color w:val="000000" w:themeColor="text1"/>
        </w:rPr>
        <w:t>sed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do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eiusmod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tempor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incididunt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ut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labore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et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dolore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magna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aliqua</w:t>
      </w:r>
      <w:proofErr w:type="spellEnd"/>
      <w:r w:rsidRPr="00B91AC0">
        <w:rPr>
          <w:color w:val="000000" w:themeColor="text1"/>
        </w:rPr>
        <w:t xml:space="preserve">. </w:t>
      </w:r>
      <w:proofErr w:type="spellStart"/>
      <w:r w:rsidRPr="00B91AC0">
        <w:rPr>
          <w:color w:val="000000" w:themeColor="text1"/>
        </w:rPr>
        <w:t>Ut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enim</w:t>
      </w:r>
      <w:proofErr w:type="spellEnd"/>
      <w:r w:rsidRPr="00B91AC0">
        <w:rPr>
          <w:color w:val="000000" w:themeColor="text1"/>
        </w:rPr>
        <w:t xml:space="preserve"> ad minim </w:t>
      </w:r>
      <w:proofErr w:type="spellStart"/>
      <w:r w:rsidRPr="00B91AC0">
        <w:rPr>
          <w:color w:val="000000" w:themeColor="text1"/>
        </w:rPr>
        <w:t>veniam</w:t>
      </w:r>
      <w:proofErr w:type="spellEnd"/>
      <w:r w:rsidRPr="00B91AC0">
        <w:rPr>
          <w:color w:val="000000" w:themeColor="text1"/>
        </w:rPr>
        <w:t xml:space="preserve">, </w:t>
      </w:r>
      <w:proofErr w:type="spellStart"/>
      <w:r w:rsidRPr="00B91AC0">
        <w:rPr>
          <w:color w:val="000000" w:themeColor="text1"/>
        </w:rPr>
        <w:t>quis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nostrud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exercitation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ullamco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laboris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nisi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ut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aliquip</w:t>
      </w:r>
      <w:proofErr w:type="spellEnd"/>
      <w:r w:rsidRPr="00B91AC0">
        <w:rPr>
          <w:color w:val="000000" w:themeColor="text1"/>
        </w:rPr>
        <w:t xml:space="preserve"> ex </w:t>
      </w:r>
      <w:proofErr w:type="spellStart"/>
      <w:r w:rsidRPr="00B91AC0">
        <w:rPr>
          <w:color w:val="000000" w:themeColor="text1"/>
        </w:rPr>
        <w:t>ea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commodo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consequat</w:t>
      </w:r>
      <w:proofErr w:type="spellEnd"/>
      <w:r w:rsidRPr="00B91AC0">
        <w:rPr>
          <w:color w:val="000000" w:themeColor="text1"/>
        </w:rPr>
        <w:t xml:space="preserve">.  </w:t>
      </w:r>
      <w:proofErr w:type="spellStart"/>
      <w:r w:rsidRPr="00B91AC0">
        <w:rPr>
          <w:color w:val="000000" w:themeColor="text1"/>
        </w:rPr>
        <w:t>Duis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aute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irure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dolor</w:t>
      </w:r>
      <w:proofErr w:type="spellEnd"/>
      <w:r w:rsidRPr="00B91AC0">
        <w:rPr>
          <w:color w:val="000000" w:themeColor="text1"/>
        </w:rPr>
        <w:t xml:space="preserve"> in </w:t>
      </w:r>
      <w:proofErr w:type="spellStart"/>
      <w:r w:rsidRPr="00B91AC0">
        <w:rPr>
          <w:color w:val="000000" w:themeColor="text1"/>
        </w:rPr>
        <w:t>reprehenderit</w:t>
      </w:r>
      <w:proofErr w:type="spellEnd"/>
      <w:r w:rsidRPr="00B91AC0">
        <w:rPr>
          <w:color w:val="000000" w:themeColor="text1"/>
        </w:rPr>
        <w:t xml:space="preserve"> in </w:t>
      </w:r>
      <w:proofErr w:type="spellStart"/>
      <w:r w:rsidRPr="00B91AC0">
        <w:rPr>
          <w:color w:val="000000" w:themeColor="text1"/>
        </w:rPr>
        <w:t>voluptate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velit</w:t>
      </w:r>
      <w:proofErr w:type="spellEnd"/>
      <w:r w:rsidRPr="00B91AC0">
        <w:rPr>
          <w:color w:val="000000" w:themeColor="text1"/>
        </w:rPr>
        <w:t xml:space="preserve"> esse </w:t>
      </w:r>
      <w:proofErr w:type="spellStart"/>
      <w:r w:rsidRPr="00B91AC0">
        <w:rPr>
          <w:color w:val="000000" w:themeColor="text1"/>
        </w:rPr>
        <w:t>cillum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dolore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eu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fugiat</w:t>
      </w:r>
      <w:proofErr w:type="spellEnd"/>
      <w:r w:rsidRPr="00B91AC0">
        <w:rPr>
          <w:color w:val="000000" w:themeColor="text1"/>
        </w:rPr>
        <w:t xml:space="preserve"> nulla </w:t>
      </w:r>
      <w:proofErr w:type="spellStart"/>
      <w:r w:rsidRPr="00B91AC0">
        <w:rPr>
          <w:color w:val="000000" w:themeColor="text1"/>
        </w:rPr>
        <w:t>pariatur</w:t>
      </w:r>
      <w:proofErr w:type="spellEnd"/>
      <w:r w:rsidRPr="00B91AC0">
        <w:rPr>
          <w:color w:val="000000" w:themeColor="text1"/>
        </w:rPr>
        <w:t xml:space="preserve">. </w:t>
      </w:r>
      <w:proofErr w:type="spellStart"/>
      <w:r w:rsidRPr="00B91AC0">
        <w:rPr>
          <w:color w:val="000000" w:themeColor="text1"/>
        </w:rPr>
        <w:t>Excepteur</w:t>
      </w:r>
      <w:proofErr w:type="spellEnd"/>
      <w:r w:rsidRPr="00B91AC0">
        <w:rPr>
          <w:color w:val="000000" w:themeColor="text1"/>
        </w:rPr>
        <w:t xml:space="preserve"> sint </w:t>
      </w:r>
      <w:proofErr w:type="spellStart"/>
      <w:r w:rsidRPr="00B91AC0">
        <w:rPr>
          <w:color w:val="000000" w:themeColor="text1"/>
        </w:rPr>
        <w:t>occaecat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cupidatat</w:t>
      </w:r>
      <w:proofErr w:type="spellEnd"/>
      <w:r w:rsidRPr="00B91AC0">
        <w:rPr>
          <w:color w:val="000000" w:themeColor="text1"/>
        </w:rPr>
        <w:t xml:space="preserve"> non </w:t>
      </w:r>
      <w:proofErr w:type="spellStart"/>
      <w:r w:rsidRPr="00B91AC0">
        <w:rPr>
          <w:color w:val="000000" w:themeColor="text1"/>
        </w:rPr>
        <w:t>proident</w:t>
      </w:r>
      <w:proofErr w:type="spellEnd"/>
      <w:r w:rsidRPr="00B91AC0">
        <w:rPr>
          <w:color w:val="000000" w:themeColor="text1"/>
        </w:rPr>
        <w:t xml:space="preserve">, </w:t>
      </w:r>
      <w:proofErr w:type="spellStart"/>
      <w:r w:rsidRPr="00B91AC0">
        <w:rPr>
          <w:color w:val="000000" w:themeColor="text1"/>
        </w:rPr>
        <w:t>sunt</w:t>
      </w:r>
      <w:proofErr w:type="spellEnd"/>
      <w:r w:rsidRPr="00B91AC0">
        <w:rPr>
          <w:color w:val="000000" w:themeColor="text1"/>
        </w:rPr>
        <w:t xml:space="preserve"> in culpa </w:t>
      </w:r>
      <w:proofErr w:type="spellStart"/>
      <w:r w:rsidRPr="00B91AC0">
        <w:rPr>
          <w:color w:val="000000" w:themeColor="text1"/>
        </w:rPr>
        <w:t>qui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officia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deserunt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mollit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anim</w:t>
      </w:r>
      <w:proofErr w:type="spellEnd"/>
      <w:r w:rsidRPr="00B91AC0">
        <w:rPr>
          <w:color w:val="000000" w:themeColor="text1"/>
        </w:rPr>
        <w:t xml:space="preserve"> </w:t>
      </w:r>
      <w:proofErr w:type="spellStart"/>
      <w:r w:rsidRPr="00B91AC0">
        <w:rPr>
          <w:color w:val="000000" w:themeColor="text1"/>
        </w:rPr>
        <w:t>id</w:t>
      </w:r>
      <w:proofErr w:type="spellEnd"/>
      <w:r w:rsidRPr="00B91AC0">
        <w:rPr>
          <w:color w:val="000000" w:themeColor="text1"/>
        </w:rPr>
        <w:t xml:space="preserve"> est </w:t>
      </w:r>
      <w:proofErr w:type="spellStart"/>
      <w:r w:rsidRPr="00B91AC0">
        <w:rPr>
          <w:color w:val="000000" w:themeColor="text1"/>
        </w:rPr>
        <w:t>laborum</w:t>
      </w:r>
      <w:proofErr w:type="spellEnd"/>
      <w:r w:rsidRPr="00B91AC0">
        <w:rPr>
          <w:color w:val="000000" w:themeColor="text1"/>
        </w:rPr>
        <w:t>.</w:t>
      </w:r>
    </w:p>
    <w:p w:rsidR="00942119" w:rsidRPr="00B91AC0" w:rsidRDefault="00942119" w:rsidP="00942119">
      <w:pPr>
        <w:rPr>
          <w:color w:val="000000" w:themeColor="text1"/>
        </w:rPr>
      </w:pPr>
    </w:p>
    <w:p w:rsidR="00D5213B" w:rsidRPr="00755221" w:rsidRDefault="00D5213B" w:rsidP="00D5213B">
      <w:pPr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6. </w:t>
      </w:r>
      <w:r w:rsidRPr="00755221">
        <w:rPr>
          <w:rFonts w:asciiTheme="majorHAnsi" w:hAnsiTheme="majorHAnsi" w:cstheme="majorHAnsi"/>
          <w:color w:val="000000" w:themeColor="text1"/>
        </w:rPr>
        <w:t xml:space="preserve"> Az fenti szövegben az első bekezdés első karaktere nagy, több soron keresztül tart. Jelölje meg azokat a módszereket a megadottak közül, amelyekkel a minta szerinti szöveget elő lehet állítani:</w:t>
      </w:r>
    </w:p>
    <w:p w:rsidR="00D5213B" w:rsidRPr="00755221" w:rsidRDefault="00D5213B" w:rsidP="00D5213B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755221">
        <w:rPr>
          <w:rFonts w:asciiTheme="majorHAnsi" w:hAnsiTheme="majorHAnsi" w:cstheme="majorHAnsi"/>
          <w:b/>
          <w:color w:val="000000" w:themeColor="text1"/>
        </w:rPr>
        <w:t>Nagy „</w:t>
      </w:r>
      <w:proofErr w:type="gramStart"/>
      <w:r w:rsidRPr="00755221">
        <w:rPr>
          <w:rFonts w:asciiTheme="majorHAnsi" w:hAnsiTheme="majorHAnsi" w:cstheme="majorHAnsi"/>
          <w:b/>
          <w:color w:val="000000" w:themeColor="text1"/>
        </w:rPr>
        <w:t>L„ betű</w:t>
      </w:r>
      <w:proofErr w:type="gramEnd"/>
      <w:r w:rsidRPr="00755221">
        <w:rPr>
          <w:rFonts w:asciiTheme="majorHAnsi" w:hAnsiTheme="majorHAnsi" w:cstheme="majorHAnsi"/>
          <w:b/>
          <w:color w:val="000000" w:themeColor="text1"/>
        </w:rPr>
        <w:t xml:space="preserve"> írásával egy szövegdobozba</w:t>
      </w:r>
      <w:r w:rsidRPr="00755221">
        <w:rPr>
          <w:rFonts w:asciiTheme="majorHAnsi" w:hAnsiTheme="majorHAnsi" w:cstheme="majorHAnsi"/>
          <w:color w:val="000000" w:themeColor="text1"/>
        </w:rPr>
        <w:t>.</w:t>
      </w:r>
    </w:p>
    <w:p w:rsidR="00D5213B" w:rsidRPr="00AF59A8" w:rsidRDefault="00D5213B" w:rsidP="00D5213B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A „</w:t>
      </w:r>
      <w:proofErr w:type="spellStart"/>
      <w:r>
        <w:rPr>
          <w:rFonts w:asciiTheme="majorHAnsi" w:hAnsiTheme="majorHAnsi" w:cstheme="majorHAnsi"/>
          <w:color w:val="000000" w:themeColor="text1"/>
        </w:rPr>
        <w:t>Lorem</w:t>
      </w:r>
      <w:proofErr w:type="spellEnd"/>
      <w:r>
        <w:rPr>
          <w:rFonts w:asciiTheme="majorHAnsi" w:hAnsiTheme="majorHAnsi" w:cstheme="majorHAnsi"/>
          <w:color w:val="000000" w:themeColor="text1"/>
        </w:rPr>
        <w:t xml:space="preserve">” szó első betűjét háromszorosára nagyítjuk. </w:t>
      </w:r>
    </w:p>
    <w:p w:rsidR="00D5213B" w:rsidRPr="00755221" w:rsidRDefault="00D5213B" w:rsidP="00D5213B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755221">
        <w:rPr>
          <w:rFonts w:asciiTheme="majorHAnsi" w:hAnsiTheme="majorHAnsi" w:cstheme="majorHAnsi"/>
          <w:color w:val="000000" w:themeColor="text1"/>
        </w:rPr>
        <w:t>Megfelelő szimbólum beszúrásával.</w:t>
      </w:r>
    </w:p>
    <w:p w:rsidR="00D5213B" w:rsidRDefault="00D5213B" w:rsidP="00D5213B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  <w:r w:rsidRPr="00755221">
        <w:rPr>
          <w:rFonts w:asciiTheme="majorHAnsi" w:hAnsiTheme="majorHAnsi" w:cstheme="majorHAnsi"/>
          <w:b/>
          <w:color w:val="000000" w:themeColor="text1"/>
        </w:rPr>
        <w:t>Iniciálé alkalmazásával.</w:t>
      </w:r>
    </w:p>
    <w:p w:rsidR="00942119" w:rsidRPr="00B91AC0" w:rsidRDefault="00942119" w:rsidP="00942119">
      <w:pPr>
        <w:spacing w:after="0" w:line="240" w:lineRule="auto"/>
        <w:rPr>
          <w:rFonts w:asciiTheme="majorHAnsi" w:hAnsiTheme="majorHAnsi" w:cstheme="majorHAnsi"/>
          <w:b/>
          <w:color w:val="000000" w:themeColor="text1"/>
        </w:rPr>
      </w:pPr>
    </w:p>
    <w:p w:rsidR="00D5213B" w:rsidRPr="00755221" w:rsidRDefault="00B91AC0" w:rsidP="00D5213B">
      <w:pPr>
        <w:ind w:left="284"/>
        <w:rPr>
          <w:color w:val="000000" w:themeColor="text1"/>
        </w:rPr>
      </w:pPr>
      <w:r>
        <w:rPr>
          <w:color w:val="000000" w:themeColor="text1"/>
        </w:rPr>
        <w:t>7</w:t>
      </w:r>
      <w:r w:rsidR="00942119" w:rsidRPr="00660A66">
        <w:rPr>
          <w:color w:val="FF0000"/>
        </w:rPr>
        <w:t xml:space="preserve">. </w:t>
      </w:r>
      <w:r w:rsidR="00BC465C" w:rsidRPr="00660A66">
        <w:rPr>
          <w:color w:val="FF0000"/>
        </w:rPr>
        <w:t xml:space="preserve"> </w:t>
      </w:r>
      <w:r w:rsidR="00D5213B" w:rsidRPr="00755221">
        <w:rPr>
          <w:color w:val="000000" w:themeColor="text1"/>
        </w:rPr>
        <w:t>Szöveget formázva a 11-es méretnél kisebb betűméret túl kicsi, a 12-es méretnél nagyobb betűméret pedig túl nagy. A felsoroltak közül melyik méretet választhatom?</w:t>
      </w:r>
    </w:p>
    <w:p w:rsidR="00D5213B" w:rsidRPr="00755221" w:rsidRDefault="00D5213B" w:rsidP="00D5213B">
      <w:pPr>
        <w:spacing w:after="0" w:line="240" w:lineRule="auto"/>
        <w:rPr>
          <w:color w:val="000000" w:themeColor="text1"/>
        </w:rPr>
      </w:pPr>
      <w:r w:rsidRPr="00755221">
        <w:rPr>
          <w:color w:val="000000" w:themeColor="text1"/>
        </w:rPr>
        <w:t>Jó: 11; 11,5; 12</w:t>
      </w:r>
    </w:p>
    <w:p w:rsidR="00D5213B" w:rsidRDefault="00D5213B" w:rsidP="00D5213B">
      <w:pPr>
        <w:spacing w:after="0" w:line="240" w:lineRule="auto"/>
        <w:rPr>
          <w:color w:val="000000" w:themeColor="text1"/>
        </w:rPr>
      </w:pPr>
      <w:proofErr w:type="gramStart"/>
      <w:r w:rsidRPr="00755221">
        <w:rPr>
          <w:color w:val="000000" w:themeColor="text1"/>
        </w:rPr>
        <w:t xml:space="preserve">Lista: </w:t>
      </w:r>
      <w:r>
        <w:rPr>
          <w:color w:val="000000" w:themeColor="text1"/>
        </w:rPr>
        <w:t xml:space="preserve"> 11</w:t>
      </w:r>
      <w:proofErr w:type="gramEnd"/>
      <w:r>
        <w:rPr>
          <w:color w:val="000000" w:themeColor="text1"/>
        </w:rPr>
        <w:t xml:space="preserve">; 11,25; </w:t>
      </w:r>
      <w:r w:rsidRPr="00755221">
        <w:rPr>
          <w:color w:val="000000" w:themeColor="text1"/>
        </w:rPr>
        <w:t>11</w:t>
      </w:r>
      <w:r>
        <w:rPr>
          <w:color w:val="000000" w:themeColor="text1"/>
        </w:rPr>
        <w:t>,5; 11,75; 12</w:t>
      </w:r>
    </w:p>
    <w:p w:rsidR="00BC465C" w:rsidRPr="00B91AC0" w:rsidRDefault="00BC465C" w:rsidP="00D5213B">
      <w:pPr>
        <w:ind w:left="426"/>
        <w:rPr>
          <w:color w:val="000000" w:themeColor="text1"/>
        </w:rPr>
      </w:pPr>
    </w:p>
    <w:p w:rsidR="00BC465C" w:rsidRPr="00B91AC0" w:rsidRDefault="00B91AC0" w:rsidP="00BC465C">
      <w:pPr>
        <w:rPr>
          <w:color w:val="000000" w:themeColor="text1"/>
        </w:rPr>
      </w:pPr>
      <w:r>
        <w:rPr>
          <w:color w:val="000000" w:themeColor="text1"/>
        </w:rPr>
        <w:t>8</w:t>
      </w:r>
      <w:r w:rsidR="00942119" w:rsidRPr="00B91AC0">
        <w:rPr>
          <w:color w:val="000000" w:themeColor="text1"/>
        </w:rPr>
        <w:t>)</w:t>
      </w:r>
      <w:r w:rsidR="00BC465C" w:rsidRPr="00B91AC0">
        <w:rPr>
          <w:color w:val="000000" w:themeColor="text1"/>
        </w:rPr>
        <w:t xml:space="preserve"> Egy Word dokumentumba matematikai szöveget (képletet) szeretnénk írni. Válassza ki a jó válasz(oka)t. </w:t>
      </w:r>
    </w:p>
    <w:p w:rsidR="00BC465C" w:rsidRPr="00B91AC0" w:rsidRDefault="00BC465C" w:rsidP="00942119">
      <w:pPr>
        <w:spacing w:after="0" w:line="240" w:lineRule="auto"/>
        <w:rPr>
          <w:color w:val="000000" w:themeColor="text1"/>
        </w:rPr>
      </w:pPr>
      <w:r w:rsidRPr="00B91AC0">
        <w:rPr>
          <w:color w:val="000000" w:themeColor="text1"/>
        </w:rPr>
        <w:t>Ez nem lehetséges</w:t>
      </w:r>
      <w:r w:rsidR="00942119" w:rsidRPr="00B91AC0">
        <w:rPr>
          <w:color w:val="000000" w:themeColor="text1"/>
        </w:rPr>
        <w:t>.</w:t>
      </w:r>
    </w:p>
    <w:p w:rsidR="00BC465C" w:rsidRPr="00B91AC0" w:rsidRDefault="00BC465C" w:rsidP="00942119">
      <w:pPr>
        <w:spacing w:after="0" w:line="240" w:lineRule="auto"/>
        <w:rPr>
          <w:b/>
          <w:color w:val="000000" w:themeColor="text1"/>
        </w:rPr>
      </w:pPr>
      <w:r w:rsidRPr="00B91AC0">
        <w:rPr>
          <w:b/>
          <w:color w:val="000000" w:themeColor="text1"/>
        </w:rPr>
        <w:t>Ez lehetséges, ha az egyenlet szerkesztő telepítve van</w:t>
      </w:r>
      <w:r w:rsidR="00942119" w:rsidRPr="00B91AC0">
        <w:rPr>
          <w:b/>
          <w:color w:val="000000" w:themeColor="text1"/>
        </w:rPr>
        <w:t>.</w:t>
      </w:r>
    </w:p>
    <w:p w:rsidR="00BC465C" w:rsidRPr="00B91AC0" w:rsidRDefault="00BC465C" w:rsidP="00942119">
      <w:pPr>
        <w:spacing w:after="0" w:line="240" w:lineRule="auto"/>
        <w:rPr>
          <w:color w:val="000000" w:themeColor="text1"/>
        </w:rPr>
      </w:pPr>
      <w:r w:rsidRPr="00B91AC0">
        <w:rPr>
          <w:color w:val="000000" w:themeColor="text1"/>
        </w:rPr>
        <w:t>Ez csak úgy lehetséges, hogy egy másik programmal megírva az</w:t>
      </w:r>
      <w:r w:rsidR="00942119" w:rsidRPr="00B91AC0">
        <w:rPr>
          <w:color w:val="000000" w:themeColor="text1"/>
        </w:rPr>
        <w:t>t képként illesztjük a szövegbe.</w:t>
      </w:r>
    </w:p>
    <w:p w:rsidR="00942119" w:rsidRPr="00B91AC0" w:rsidRDefault="00942119" w:rsidP="00942119">
      <w:pPr>
        <w:spacing w:after="0" w:line="240" w:lineRule="auto"/>
        <w:rPr>
          <w:color w:val="000000" w:themeColor="text1"/>
        </w:rPr>
      </w:pPr>
    </w:p>
    <w:p w:rsidR="00B91AC0" w:rsidRDefault="00B91AC0" w:rsidP="00BC465C">
      <w:pPr>
        <w:rPr>
          <w:color w:val="000000" w:themeColor="text1"/>
        </w:rPr>
      </w:pPr>
      <w:r>
        <w:rPr>
          <w:color w:val="000000" w:themeColor="text1"/>
        </w:rPr>
        <w:t>9</w:t>
      </w:r>
      <w:r w:rsidR="00942119" w:rsidRPr="00B91AC0">
        <w:rPr>
          <w:color w:val="000000" w:themeColor="text1"/>
        </w:rPr>
        <w:t>)</w:t>
      </w:r>
      <w:r w:rsidR="00BC465C" w:rsidRPr="00B91AC0">
        <w:rPr>
          <w:color w:val="000000" w:themeColor="text1"/>
        </w:rPr>
        <w:t xml:space="preserve"> Jelölje meg azokat a szövegeket, amelyek „</w:t>
      </w:r>
      <w:proofErr w:type="spellStart"/>
      <w:r w:rsidR="00BC465C" w:rsidRPr="00B91AC0">
        <w:rPr>
          <w:color w:val="000000" w:themeColor="text1"/>
        </w:rPr>
        <w:t>Sans</w:t>
      </w:r>
      <w:proofErr w:type="spellEnd"/>
      <w:r w:rsidR="00BC465C" w:rsidRPr="00B91AC0">
        <w:rPr>
          <w:color w:val="000000" w:themeColor="text1"/>
        </w:rPr>
        <w:t xml:space="preserve"> Se</w:t>
      </w:r>
      <w:r w:rsidRPr="00B91AC0">
        <w:rPr>
          <w:color w:val="000000" w:themeColor="text1"/>
        </w:rPr>
        <w:t>rif” stílusú betűkkel van írva:</w:t>
      </w:r>
    </w:p>
    <w:p w:rsidR="00660A66" w:rsidRPr="00B91AC0" w:rsidRDefault="00660A66" w:rsidP="00BC465C">
      <w:pPr>
        <w:rPr>
          <w:color w:val="000000" w:themeColor="text1"/>
        </w:rPr>
      </w:pPr>
      <w:r>
        <w:rPr>
          <w:color w:val="000000" w:themeColor="text1"/>
        </w:rPr>
        <w:t>(képként kell betenni!)</w:t>
      </w:r>
    </w:p>
    <w:p w:rsidR="00BC465C" w:rsidRPr="00B91AC0" w:rsidRDefault="003B303B" w:rsidP="00B91AC0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A: </w:t>
      </w:r>
      <w:r w:rsidR="00BC465C" w:rsidRPr="00B91AC0">
        <w:rPr>
          <w:color w:val="000000" w:themeColor="text1"/>
        </w:rPr>
        <w:t>Számítástechnikai verseny</w:t>
      </w:r>
    </w:p>
    <w:p w:rsidR="00BC465C" w:rsidRPr="00B91AC0" w:rsidRDefault="00711A5E" w:rsidP="00B91AC0">
      <w:pPr>
        <w:spacing w:after="0" w:line="240" w:lineRule="auto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B:</w:t>
      </w:r>
      <w:r w:rsidR="003B303B">
        <w:rPr>
          <w:rFonts w:ascii="Times New Roman" w:hAnsi="Times New Roman" w:cs="Times New Roman"/>
          <w:color w:val="000000" w:themeColor="text1"/>
        </w:rPr>
        <w:t xml:space="preserve"> </w:t>
      </w:r>
      <w:r w:rsidR="00BC465C" w:rsidRPr="00B91AC0">
        <w:rPr>
          <w:rFonts w:ascii="Times New Roman" w:hAnsi="Times New Roman" w:cs="Times New Roman"/>
          <w:color w:val="000000" w:themeColor="text1"/>
        </w:rPr>
        <w:t>Számítástechnikai verseny</w:t>
      </w:r>
    </w:p>
    <w:p w:rsidR="00BC465C" w:rsidRDefault="00711A5E" w:rsidP="00B91AC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C:</w:t>
      </w:r>
      <w:r w:rsidR="003B303B">
        <w:rPr>
          <w:rFonts w:ascii="Arial" w:hAnsi="Arial" w:cs="Arial"/>
          <w:color w:val="000000" w:themeColor="text1"/>
        </w:rPr>
        <w:t xml:space="preserve"> </w:t>
      </w:r>
      <w:r w:rsidR="00BC465C" w:rsidRPr="00B91AC0">
        <w:rPr>
          <w:rFonts w:ascii="Arial" w:hAnsi="Arial" w:cs="Arial"/>
          <w:color w:val="000000" w:themeColor="text1"/>
        </w:rPr>
        <w:t>Számítástechnikai verseny</w:t>
      </w:r>
    </w:p>
    <w:p w:rsidR="003B303B" w:rsidRPr="003B303B" w:rsidRDefault="003B303B" w:rsidP="003B303B">
      <w:pPr>
        <w:spacing w:after="0" w:line="240" w:lineRule="auto"/>
        <w:rPr>
          <w:rFonts w:ascii="Berlin Sans FB" w:hAnsi="Berlin Sans FB"/>
          <w:color w:val="000000" w:themeColor="text1"/>
        </w:rPr>
      </w:pPr>
      <w:r>
        <w:rPr>
          <w:rFonts w:ascii="Berlin Sans FB" w:hAnsi="Berlin Sans FB"/>
          <w:color w:val="000000" w:themeColor="text1"/>
        </w:rPr>
        <w:t xml:space="preserve">D: </w:t>
      </w:r>
      <w:r>
        <w:rPr>
          <w:rFonts w:ascii="Berlin Sans FB" w:hAnsi="Berlin Sans FB"/>
          <w:color w:val="000000" w:themeColor="text1"/>
        </w:rPr>
        <w:t>Számítástechnikai verseny</w:t>
      </w:r>
    </w:p>
    <w:p w:rsidR="003B303B" w:rsidRPr="00B91AC0" w:rsidRDefault="003B303B" w:rsidP="00B91AC0">
      <w:pPr>
        <w:spacing w:after="0" w:line="240" w:lineRule="auto"/>
        <w:rPr>
          <w:color w:val="000000" w:themeColor="text1"/>
        </w:rPr>
      </w:pPr>
    </w:p>
    <w:p w:rsidR="00BC465C" w:rsidRPr="003B303B" w:rsidRDefault="00711A5E" w:rsidP="00B91AC0">
      <w:pPr>
        <w:spacing w:after="0" w:line="240" w:lineRule="auto"/>
        <w:rPr>
          <w:b/>
          <w:color w:val="000000" w:themeColor="text1"/>
        </w:rPr>
      </w:pPr>
      <w:r w:rsidRPr="003B303B">
        <w:rPr>
          <w:rFonts w:ascii="Berlin Sans FB Demi" w:hAnsi="Berlin Sans FB Demi" w:cs="Aharoni"/>
          <w:b/>
          <w:color w:val="000000" w:themeColor="text1"/>
        </w:rPr>
        <w:t xml:space="preserve">D: </w:t>
      </w:r>
      <w:r w:rsidR="00BC465C" w:rsidRPr="003B303B">
        <w:rPr>
          <w:rFonts w:ascii="Berlin Sans FB Demi" w:hAnsi="Berlin Sans FB Demi" w:cs="Aharoni"/>
          <w:b/>
          <w:color w:val="000000" w:themeColor="text1"/>
        </w:rPr>
        <w:t>Számítástechnikai verseny</w:t>
      </w:r>
    </w:p>
    <w:p w:rsidR="00711A5E" w:rsidRDefault="00711A5E" w:rsidP="00B91AC0">
      <w:pPr>
        <w:spacing w:after="0" w:line="240" w:lineRule="auto"/>
        <w:rPr>
          <w:color w:val="000000" w:themeColor="text1"/>
        </w:rPr>
      </w:pPr>
    </w:p>
    <w:p w:rsidR="00BC465C" w:rsidRPr="00B91AC0" w:rsidRDefault="00BC465C" w:rsidP="00B91AC0">
      <w:pPr>
        <w:spacing w:after="0" w:line="240" w:lineRule="auto"/>
        <w:rPr>
          <w:color w:val="000000" w:themeColor="text1"/>
        </w:rPr>
      </w:pPr>
      <w:r w:rsidRPr="00711A5E">
        <w:rPr>
          <w:strike/>
          <w:color w:val="000000" w:themeColor="text1"/>
        </w:rPr>
        <w:t>Jó: 1, 3, 4</w:t>
      </w:r>
      <w:r w:rsidR="00711A5E">
        <w:rPr>
          <w:color w:val="000000" w:themeColor="text1"/>
        </w:rPr>
        <w:t xml:space="preserve"> D</w:t>
      </w:r>
    </w:p>
    <w:p w:rsidR="00BC465C" w:rsidRPr="00711A5E" w:rsidRDefault="00BC465C" w:rsidP="00BC465C">
      <w:pPr>
        <w:rPr>
          <w:strike/>
          <w:color w:val="000000" w:themeColor="text1"/>
        </w:rPr>
      </w:pPr>
      <w:r w:rsidRPr="00711A5E">
        <w:rPr>
          <w:strike/>
          <w:color w:val="000000" w:themeColor="text1"/>
        </w:rPr>
        <w:t>Rossz: 2</w:t>
      </w:r>
    </w:p>
    <w:p w:rsidR="00BC465C" w:rsidRPr="00B91AC0" w:rsidRDefault="00B91AC0" w:rsidP="00BC465C">
      <w:pPr>
        <w:rPr>
          <w:color w:val="000000" w:themeColor="text1"/>
        </w:rPr>
      </w:pPr>
      <w:r>
        <w:rPr>
          <w:color w:val="000000" w:themeColor="text1"/>
        </w:rPr>
        <w:t>10</w:t>
      </w:r>
      <w:r w:rsidRPr="00B91AC0">
        <w:rPr>
          <w:color w:val="000000" w:themeColor="text1"/>
        </w:rPr>
        <w:t>)</w:t>
      </w:r>
      <w:r w:rsidR="00BC465C" w:rsidRPr="00B91AC0">
        <w:rPr>
          <w:color w:val="000000" w:themeColor="text1"/>
        </w:rPr>
        <w:t xml:space="preserve"> Egy sokoldalas szöveg egyik szavát kijelölve a SHIFT+INSERT billentyűt lenyomjuk. Mi történik? </w:t>
      </w:r>
    </w:p>
    <w:p w:rsidR="00BC465C" w:rsidRPr="00B91AC0" w:rsidRDefault="00292713" w:rsidP="00B91AC0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Nem történik semmi.</w:t>
      </w:r>
    </w:p>
    <w:p w:rsidR="00BC465C" w:rsidRPr="00B91AC0" w:rsidRDefault="00BC465C" w:rsidP="00B91AC0">
      <w:pPr>
        <w:spacing w:after="0" w:line="240" w:lineRule="auto"/>
        <w:rPr>
          <w:color w:val="000000" w:themeColor="text1"/>
        </w:rPr>
      </w:pPr>
      <w:r w:rsidRPr="00B91AC0">
        <w:rPr>
          <w:color w:val="000000" w:themeColor="text1"/>
        </w:rPr>
        <w:t>Nem történik semmi sem, de hangjelzést kapunk (</w:t>
      </w:r>
      <w:proofErr w:type="spellStart"/>
      <w:r w:rsidRPr="00B91AC0">
        <w:rPr>
          <w:color w:val="000000" w:themeColor="text1"/>
        </w:rPr>
        <w:t>beep</w:t>
      </w:r>
      <w:proofErr w:type="spellEnd"/>
      <w:r w:rsidRPr="00B91AC0">
        <w:rPr>
          <w:color w:val="000000" w:themeColor="text1"/>
        </w:rPr>
        <w:t>)</w:t>
      </w:r>
      <w:r w:rsidR="00292713">
        <w:rPr>
          <w:color w:val="000000" w:themeColor="text1"/>
        </w:rPr>
        <w:t>.</w:t>
      </w:r>
    </w:p>
    <w:p w:rsidR="00BC465C" w:rsidRPr="00B91AC0" w:rsidRDefault="00BC465C" w:rsidP="00B91AC0">
      <w:pPr>
        <w:spacing w:after="0" w:line="240" w:lineRule="auto"/>
        <w:rPr>
          <w:b/>
          <w:color w:val="000000" w:themeColor="text1"/>
        </w:rPr>
      </w:pPr>
      <w:r w:rsidRPr="00B91AC0">
        <w:rPr>
          <w:b/>
          <w:color w:val="000000" w:themeColor="text1"/>
        </w:rPr>
        <w:t>Vágólap tartalma a kijelölt szöveg helyére kerül</w:t>
      </w:r>
      <w:r w:rsidR="00292713">
        <w:rPr>
          <w:b/>
          <w:color w:val="000000" w:themeColor="text1"/>
        </w:rPr>
        <w:t>.</w:t>
      </w:r>
    </w:p>
    <w:p w:rsidR="00BC465C" w:rsidRDefault="00BC465C" w:rsidP="00B91AC0">
      <w:pPr>
        <w:spacing w:after="0" w:line="240" w:lineRule="auto"/>
        <w:rPr>
          <w:color w:val="000000" w:themeColor="text1"/>
        </w:rPr>
      </w:pPr>
      <w:bookmarkStart w:id="0" w:name="_GoBack"/>
      <w:r w:rsidRPr="00B91AC0">
        <w:rPr>
          <w:color w:val="000000" w:themeColor="text1"/>
        </w:rPr>
        <w:lastRenderedPageBreak/>
        <w:t>A kijelölt szöveg helyére a „Microsoft Windows 2016” szöveg kerül</w:t>
      </w:r>
      <w:r w:rsidR="00292713">
        <w:rPr>
          <w:color w:val="000000" w:themeColor="text1"/>
        </w:rPr>
        <w:t>.</w:t>
      </w:r>
    </w:p>
    <w:bookmarkEnd w:id="0"/>
    <w:p w:rsidR="00B91AC0" w:rsidRDefault="00B91AC0" w:rsidP="00B91AC0">
      <w:pPr>
        <w:pBdr>
          <w:bottom w:val="single" w:sz="6" w:space="1" w:color="auto"/>
        </w:pBdr>
        <w:spacing w:after="0" w:line="240" w:lineRule="auto"/>
        <w:rPr>
          <w:color w:val="000000" w:themeColor="text1"/>
        </w:rPr>
      </w:pPr>
    </w:p>
    <w:p w:rsidR="00BC465C" w:rsidRDefault="00BC465C" w:rsidP="00BC465C">
      <w:pPr>
        <w:spacing w:after="0" w:line="240" w:lineRule="auto"/>
        <w:rPr>
          <w:rFonts w:cstheme="minorHAnsi"/>
          <w:b/>
          <w:sz w:val="24"/>
          <w:szCs w:val="24"/>
        </w:rPr>
      </w:pPr>
    </w:p>
    <w:sectPr w:rsidR="00BC465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1CB" w:rsidRDefault="000E21CB" w:rsidP="00546620">
      <w:pPr>
        <w:spacing w:after="0" w:line="240" w:lineRule="auto"/>
      </w:pPr>
      <w:r>
        <w:separator/>
      </w:r>
    </w:p>
  </w:endnote>
  <w:endnote w:type="continuationSeparator" w:id="0">
    <w:p w:rsidR="000E21CB" w:rsidRDefault="000E21CB" w:rsidP="00546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1CB" w:rsidRDefault="000E21CB" w:rsidP="00546620">
      <w:pPr>
        <w:spacing w:after="0" w:line="240" w:lineRule="auto"/>
      </w:pPr>
      <w:r>
        <w:separator/>
      </w:r>
    </w:p>
  </w:footnote>
  <w:footnote w:type="continuationSeparator" w:id="0">
    <w:p w:rsidR="000E21CB" w:rsidRDefault="000E21CB" w:rsidP="00546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A66" w:rsidRDefault="00660A66">
    <w:pPr>
      <w:pStyle w:val="lfej"/>
    </w:pPr>
    <w:r>
      <w:t>FPKIAV</w:t>
    </w:r>
    <w:r>
      <w:tab/>
      <w:t>11.-12. osztály</w:t>
    </w:r>
    <w:r>
      <w:tab/>
      <w:t>WORD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413EF"/>
    <w:multiLevelType w:val="hybridMultilevel"/>
    <w:tmpl w:val="9F04F68C"/>
    <w:lvl w:ilvl="0" w:tplc="16CCDC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56451"/>
    <w:multiLevelType w:val="hybridMultilevel"/>
    <w:tmpl w:val="A1E8DBB6"/>
    <w:lvl w:ilvl="0" w:tplc="62B679E8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8745D1"/>
    <w:multiLevelType w:val="hybridMultilevel"/>
    <w:tmpl w:val="289A15A8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434936"/>
    <w:multiLevelType w:val="hybridMultilevel"/>
    <w:tmpl w:val="140A386C"/>
    <w:lvl w:ilvl="0" w:tplc="6BF8A68E">
      <w:start w:val="1"/>
      <w:numFmt w:val="lowerLetter"/>
      <w:lvlText w:val="%1)"/>
      <w:lvlJc w:val="left"/>
      <w:pPr>
        <w:ind w:left="1128" w:hanging="360"/>
      </w:pPr>
    </w:lvl>
    <w:lvl w:ilvl="1" w:tplc="040E0019">
      <w:start w:val="1"/>
      <w:numFmt w:val="lowerLetter"/>
      <w:lvlText w:val="%2."/>
      <w:lvlJc w:val="left"/>
      <w:pPr>
        <w:ind w:left="1848" w:hanging="360"/>
      </w:pPr>
    </w:lvl>
    <w:lvl w:ilvl="2" w:tplc="040E001B">
      <w:start w:val="1"/>
      <w:numFmt w:val="lowerRoman"/>
      <w:lvlText w:val="%3."/>
      <w:lvlJc w:val="right"/>
      <w:pPr>
        <w:ind w:left="2568" w:hanging="180"/>
      </w:pPr>
    </w:lvl>
    <w:lvl w:ilvl="3" w:tplc="040E000F">
      <w:start w:val="1"/>
      <w:numFmt w:val="decimal"/>
      <w:lvlText w:val="%4."/>
      <w:lvlJc w:val="left"/>
      <w:pPr>
        <w:ind w:left="3288" w:hanging="360"/>
      </w:pPr>
    </w:lvl>
    <w:lvl w:ilvl="4" w:tplc="040E0019">
      <w:start w:val="1"/>
      <w:numFmt w:val="lowerLetter"/>
      <w:lvlText w:val="%5."/>
      <w:lvlJc w:val="left"/>
      <w:pPr>
        <w:ind w:left="4008" w:hanging="360"/>
      </w:pPr>
    </w:lvl>
    <w:lvl w:ilvl="5" w:tplc="040E001B">
      <w:start w:val="1"/>
      <w:numFmt w:val="lowerRoman"/>
      <w:lvlText w:val="%6."/>
      <w:lvlJc w:val="right"/>
      <w:pPr>
        <w:ind w:left="4728" w:hanging="180"/>
      </w:pPr>
    </w:lvl>
    <w:lvl w:ilvl="6" w:tplc="040E000F">
      <w:start w:val="1"/>
      <w:numFmt w:val="decimal"/>
      <w:lvlText w:val="%7."/>
      <w:lvlJc w:val="left"/>
      <w:pPr>
        <w:ind w:left="5448" w:hanging="360"/>
      </w:pPr>
    </w:lvl>
    <w:lvl w:ilvl="7" w:tplc="040E0019">
      <w:start w:val="1"/>
      <w:numFmt w:val="lowerLetter"/>
      <w:lvlText w:val="%8."/>
      <w:lvlJc w:val="left"/>
      <w:pPr>
        <w:ind w:left="6168" w:hanging="360"/>
      </w:pPr>
    </w:lvl>
    <w:lvl w:ilvl="8" w:tplc="040E001B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69842965"/>
    <w:multiLevelType w:val="hybridMultilevel"/>
    <w:tmpl w:val="C06EE6B6"/>
    <w:lvl w:ilvl="0" w:tplc="4D50775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D3631F"/>
    <w:multiLevelType w:val="hybridMultilevel"/>
    <w:tmpl w:val="5A40E48A"/>
    <w:lvl w:ilvl="0" w:tplc="5B4E1DB6">
      <w:start w:val="2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97B2594"/>
    <w:multiLevelType w:val="hybridMultilevel"/>
    <w:tmpl w:val="3D80EB5C"/>
    <w:lvl w:ilvl="0" w:tplc="040E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40341"/>
    <w:multiLevelType w:val="hybridMultilevel"/>
    <w:tmpl w:val="7CF8CF84"/>
    <w:lvl w:ilvl="0" w:tplc="16E6E21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72C79"/>
    <w:multiLevelType w:val="hybridMultilevel"/>
    <w:tmpl w:val="AD94AA8C"/>
    <w:lvl w:ilvl="0" w:tplc="4636E93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20"/>
    <w:rsid w:val="000C1C07"/>
    <w:rsid w:val="000E21CB"/>
    <w:rsid w:val="00292713"/>
    <w:rsid w:val="003B303B"/>
    <w:rsid w:val="00546620"/>
    <w:rsid w:val="00653E5C"/>
    <w:rsid w:val="00655AA0"/>
    <w:rsid w:val="00660A66"/>
    <w:rsid w:val="0068093B"/>
    <w:rsid w:val="00711A5E"/>
    <w:rsid w:val="00755221"/>
    <w:rsid w:val="00770476"/>
    <w:rsid w:val="00942119"/>
    <w:rsid w:val="00985431"/>
    <w:rsid w:val="00B91AC0"/>
    <w:rsid w:val="00BC465C"/>
    <w:rsid w:val="00BD0A22"/>
    <w:rsid w:val="00CD76FD"/>
    <w:rsid w:val="00D12CAD"/>
    <w:rsid w:val="00D5213B"/>
    <w:rsid w:val="00DD4176"/>
    <w:rsid w:val="00DD6351"/>
    <w:rsid w:val="00FC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51425"/>
  <w15:chartTrackingRefBased/>
  <w15:docId w15:val="{8418F141-22E7-4A3E-A37F-1A0BABB2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C465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46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6620"/>
  </w:style>
  <w:style w:type="paragraph" w:styleId="llb">
    <w:name w:val="footer"/>
    <w:basedOn w:val="Norml"/>
    <w:link w:val="llbChar"/>
    <w:uiPriority w:val="99"/>
    <w:unhideWhenUsed/>
    <w:rsid w:val="00546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6620"/>
  </w:style>
  <w:style w:type="paragraph" w:styleId="Listaszerbekezds">
    <w:name w:val="List Paragraph"/>
    <w:basedOn w:val="Norml"/>
    <w:uiPriority w:val="34"/>
    <w:qFormat/>
    <w:rsid w:val="00546620"/>
    <w:pPr>
      <w:spacing w:line="256" w:lineRule="auto"/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5466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4" ma:contentTypeDescription="Új dokumentum létrehozása." ma:contentTypeScope="" ma:versionID="e94126b12bc9436d59e4394499212ea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5907bcb0551ed7ffef79bfb78af781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243022-4E12-44CE-B8CE-286A4CF2E3DB}">
  <ds:schemaRefs>
    <ds:schemaRef ds:uri="http://schemas.microsoft.com/office/2006/metadata/properties"/>
    <ds:schemaRef ds:uri="http://schemas.microsoft.com/office/infopath/2007/PartnerControls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88DF27F8-1AF8-4A1C-B74E-C647B1310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C6CF0-316F-4A41-9577-2C16B27DC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492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Lovász Tamás</cp:lastModifiedBy>
  <cp:revision>4</cp:revision>
  <dcterms:created xsi:type="dcterms:W3CDTF">2021-11-21T06:37:00Z</dcterms:created>
  <dcterms:modified xsi:type="dcterms:W3CDTF">2021-12-16T13:05:00Z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