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B90" w:rsidRPr="00BC4F80" w:rsidRDefault="00F27B55" w:rsidP="00BC4F80">
      <w:pPr>
        <w:spacing w:after="0" w:line="240" w:lineRule="auto"/>
        <w:rPr>
          <w:rFonts w:cstheme="minorHAnsi"/>
          <w:szCs w:val="24"/>
        </w:rPr>
      </w:pPr>
      <w:bookmarkStart w:id="0" w:name="_GoBack"/>
      <w:r w:rsidRPr="00BC4F80">
        <w:rPr>
          <w:rFonts w:cstheme="minorHAnsi"/>
          <w:szCs w:val="24"/>
        </w:rPr>
        <w:t>A vasút története</w:t>
      </w:r>
    </w:p>
    <w:p w:rsidR="00FD72A6" w:rsidRPr="00BC4F80" w:rsidRDefault="00FD72A6" w:rsidP="00BC4F80">
      <w:pPr>
        <w:spacing w:after="0" w:line="240" w:lineRule="auto"/>
        <w:rPr>
          <w:rFonts w:cstheme="minorHAnsi"/>
          <w:szCs w:val="24"/>
        </w:rPr>
      </w:pPr>
      <w:r w:rsidRPr="00BC4F80">
        <w:rPr>
          <w:rFonts w:cstheme="minorHAnsi"/>
          <w:szCs w:val="24"/>
        </w:rPr>
        <w:t>Gróf Széchenyi István javaslata alapján a Pest – Buda központtal sugárirányban tervezték a magyar vasúthálózatot. A legfontosabb irányok Pest – Bécs, Pest – Debrecen, Pest - Erdély, Buda – Fiume voltak. Ezek alapján épült elsőként 1846-ban a Pest – Vác, 1847-ben a Pest – Szolnok vasútvonal.</w:t>
      </w:r>
    </w:p>
    <w:p w:rsidR="00F27B55" w:rsidRPr="00BC4F80" w:rsidRDefault="00FD72A6" w:rsidP="00BC4F80">
      <w:pPr>
        <w:spacing w:after="0" w:line="240" w:lineRule="auto"/>
        <w:rPr>
          <w:rFonts w:cstheme="minorHAnsi"/>
          <w:szCs w:val="24"/>
        </w:rPr>
      </w:pPr>
      <w:r w:rsidRPr="00BC4F80">
        <w:rPr>
          <w:rFonts w:cstheme="minorHAnsi"/>
          <w:szCs w:val="24"/>
        </w:rPr>
        <w:t xml:space="preserve">Az </w:t>
      </w:r>
      <w:r w:rsidR="00F27B55" w:rsidRPr="00BC4F80">
        <w:rPr>
          <w:rFonts w:cstheme="minorHAnsi"/>
          <w:szCs w:val="24"/>
        </w:rPr>
        <w:t>első gőzvontatású vasútvonal 1846. július 15-én nyílt meg</w:t>
      </w:r>
      <w:r w:rsidRPr="00BC4F80">
        <w:rPr>
          <w:rFonts w:cstheme="minorHAnsi"/>
          <w:szCs w:val="24"/>
        </w:rPr>
        <w:t xml:space="preserve"> Pest és Vác között. </w:t>
      </w:r>
      <w:r w:rsidR="00F27B55" w:rsidRPr="00BC4F80">
        <w:rPr>
          <w:rFonts w:cstheme="minorHAnsi"/>
          <w:szCs w:val="24"/>
        </w:rPr>
        <w:t xml:space="preserve">A „Pest” nevű gőzmozdonyt Klainkovszky Ottó, a „Buda” nevűt Pesti Ferenc vezette, ők ketten voltak az első magyar mozdonyvezetők. </w:t>
      </w:r>
    </w:p>
    <w:p w:rsidR="00F27B55" w:rsidRPr="00BC4F80" w:rsidRDefault="00F27B55" w:rsidP="00BC4F80">
      <w:pPr>
        <w:spacing w:after="0" w:line="240" w:lineRule="auto"/>
        <w:rPr>
          <w:rFonts w:cstheme="minorHAnsi"/>
          <w:szCs w:val="24"/>
        </w:rPr>
      </w:pPr>
      <w:r w:rsidRPr="00BC4F80">
        <w:rPr>
          <w:rFonts w:cstheme="minorHAnsi"/>
          <w:szCs w:val="24"/>
        </w:rPr>
        <w:t>A gőzmozdonyokat külföldről szerezték be a Pest – Vác vasútvonalhoz. A mozdonyokkal kiképzők, „trénerek” érkeztek, akik megtanították a magyar mozdonyvezetőket a szakma fortélyaira.</w:t>
      </w:r>
    </w:p>
    <w:p w:rsidR="00FD72A6" w:rsidRPr="00BC4F80" w:rsidRDefault="00FD72A6" w:rsidP="00BC4F80">
      <w:pPr>
        <w:spacing w:after="0" w:line="240" w:lineRule="auto"/>
        <w:rPr>
          <w:rFonts w:cstheme="minorHAnsi"/>
          <w:szCs w:val="24"/>
        </w:rPr>
      </w:pPr>
      <w:r w:rsidRPr="00BC4F80">
        <w:rPr>
          <w:rFonts w:cstheme="minorHAnsi"/>
          <w:szCs w:val="24"/>
        </w:rPr>
        <w:t>Az első vasutakat Magyarországon magántársaságok építették. Mivel</w:t>
      </w:r>
      <w:r w:rsidR="00A96064" w:rsidRPr="00BC4F80">
        <w:rPr>
          <w:rFonts w:cstheme="minorHAnsi"/>
          <w:szCs w:val="24"/>
        </w:rPr>
        <w:t xml:space="preserve"> honvédelmi és politikai okokból szükség volt az államvasútra, ezért egy magántársaság megvásárlásával 1868-ban megalakították a Magyar Királyi Államvasutakat. A XIX. század végéig sorra államosították a nagy magán-vasúttársaságokat. A MÁV Európa egyik legnagyobb államvasútja volt az első világháború előtt. A közforgalmú magyar vasúthálózat kiterjedése kb. 8 000 km.</w:t>
      </w:r>
    </w:p>
    <w:p w:rsidR="00A96064" w:rsidRPr="00BC4F80" w:rsidRDefault="00A96064" w:rsidP="00BC4F80">
      <w:pPr>
        <w:spacing w:after="0" w:line="240" w:lineRule="auto"/>
        <w:rPr>
          <w:rFonts w:cstheme="minorHAnsi"/>
          <w:szCs w:val="24"/>
        </w:rPr>
      </w:pPr>
      <w:r w:rsidRPr="00BC4F80">
        <w:rPr>
          <w:rFonts w:cstheme="minorHAnsi"/>
          <w:szCs w:val="24"/>
        </w:rPr>
        <w:t>A mai magyar vasútra a korszerűség jellemző. Általánossá vált a dízelesítés és a fővonalak villamosítása. A forgalomirányításban, a pályaépítésnél</w:t>
      </w:r>
      <w:r w:rsidR="00543A24" w:rsidRPr="00BC4F80">
        <w:rPr>
          <w:rFonts w:cstheme="minorHAnsi"/>
          <w:szCs w:val="24"/>
        </w:rPr>
        <w:t xml:space="preserve"> és a többi szakszolgálatnál egyre korszerűbb berendezéseket használtak. A személyszállításban megjelentek a magas komfortfokozatú, légkondicionált Intercity expesszek, a teherszállításban a modern konténeres és kamionszállítási formák.</w:t>
      </w:r>
    </w:p>
    <w:p w:rsidR="00543A24" w:rsidRPr="00BC4F80" w:rsidRDefault="00543A24" w:rsidP="00BC4F80">
      <w:pPr>
        <w:spacing w:after="0" w:line="240" w:lineRule="auto"/>
        <w:rPr>
          <w:rFonts w:cstheme="minorHAnsi"/>
          <w:szCs w:val="24"/>
        </w:rPr>
      </w:pPr>
      <w:r w:rsidRPr="00BC4F80">
        <w:rPr>
          <w:rFonts w:cstheme="minorHAnsi"/>
          <w:szCs w:val="24"/>
        </w:rPr>
        <w:t>A Magyar Államvasutak az 1990-es években részvénytársasággá alakult át, MÁV Rt. néven, hogy a vasút működése gazdaságosabbá váljon.</w:t>
      </w:r>
      <w:bookmarkEnd w:id="0"/>
    </w:p>
    <w:sectPr w:rsidR="00543A24" w:rsidRPr="00BC4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B55"/>
    <w:rsid w:val="00543A24"/>
    <w:rsid w:val="00A96064"/>
    <w:rsid w:val="00B36B90"/>
    <w:rsid w:val="00BC4F80"/>
    <w:rsid w:val="00DC28A4"/>
    <w:rsid w:val="00F27B55"/>
    <w:rsid w:val="00FD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A54F8-3F7F-42D8-AD7F-A013D972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Vereb Katalin</dc:creator>
  <cp:lastModifiedBy>Katalin Kovács</cp:lastModifiedBy>
  <cp:revision>3</cp:revision>
  <dcterms:created xsi:type="dcterms:W3CDTF">2020-02-03T19:17:00Z</dcterms:created>
  <dcterms:modified xsi:type="dcterms:W3CDTF">2020-02-11T18:54:00Z</dcterms:modified>
</cp:coreProperties>
</file>