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0A6" w:rsidRPr="003718CF" w:rsidRDefault="00164EC1" w:rsidP="003718CF">
      <w:pPr>
        <w:pStyle w:val="NormlWeb"/>
        <w:spacing w:before="0" w:beforeAutospacing="0" w:after="0" w:afterAutospacing="0"/>
        <w:textAlignment w:val="baseline"/>
        <w:rPr>
          <w:shd w:val="clear" w:color="auto" w:fill="FFFFFF"/>
        </w:rPr>
      </w:pPr>
      <w:r w:rsidRPr="003718CF">
        <w:rPr>
          <w:shd w:val="clear" w:color="auto" w:fill="FFFFFF"/>
        </w:rPr>
        <w:t>A</w:t>
      </w:r>
      <w:r w:rsidR="0004353E" w:rsidRPr="003718CF">
        <w:rPr>
          <w:shd w:val="clear" w:color="auto" w:fill="FFFFFF"/>
        </w:rPr>
        <w:t xml:space="preserve"> húsvét a </w:t>
      </w:r>
      <w:r w:rsidR="003830A6" w:rsidRPr="003718CF">
        <w:rPr>
          <w:shd w:val="clear" w:color="auto" w:fill="FFFFFF"/>
        </w:rPr>
        <w:t>keresztény egyház egyik le</w:t>
      </w:r>
      <w:r w:rsidR="0004353E" w:rsidRPr="003718CF">
        <w:rPr>
          <w:shd w:val="clear" w:color="auto" w:fill="FFFFFF"/>
        </w:rPr>
        <w:t xml:space="preserve">gfontosabb </w:t>
      </w:r>
      <w:r w:rsidR="005848D3" w:rsidRPr="003718CF">
        <w:rPr>
          <w:shd w:val="clear" w:color="auto" w:fill="FFFFFF"/>
        </w:rPr>
        <w:t xml:space="preserve">(Jézus halálának és feltámadásának, az emberiség megváltásának) </w:t>
      </w:r>
      <w:r w:rsidR="0004353E" w:rsidRPr="003718CF">
        <w:rPr>
          <w:shd w:val="clear" w:color="auto" w:fill="FFFFFF"/>
        </w:rPr>
        <w:t xml:space="preserve">ünnepe, ugyanakkor a </w:t>
      </w:r>
      <w:r w:rsidR="003830A6" w:rsidRPr="003718CF">
        <w:rPr>
          <w:shd w:val="clear" w:color="auto" w:fill="FFFFFF"/>
        </w:rPr>
        <w:t>tavasz eljövetelének köszöntése is. Egyházi és családi ünnep, amelyhez világszerte számos népszokás és hagyomány kötődik.</w:t>
      </w:r>
    </w:p>
    <w:p w:rsidR="005848D3" w:rsidRPr="003718CF" w:rsidRDefault="005848D3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Húsvétot mozgó ünnepnek is szokták nevezni, mert húsvét napja az 1582-ből származó egyházi szabályzat szerint a tavaszi holdtölte utáni első vasárnapra esik: március 22. és április 25. közé.</w:t>
      </w:r>
    </w:p>
    <w:p w:rsidR="007B7888" w:rsidRPr="003718CF" w:rsidRDefault="007B7888" w:rsidP="003718CF">
      <w:pPr>
        <w:pStyle w:val="NormlWeb"/>
        <w:spacing w:before="0" w:beforeAutospacing="0" w:after="0" w:afterAutospacing="0"/>
        <w:textAlignment w:val="baseline"/>
        <w:rPr>
          <w:shd w:val="clear" w:color="auto" w:fill="FFFFFF"/>
        </w:rPr>
      </w:pPr>
      <w:r w:rsidRPr="003718CF">
        <w:rPr>
          <w:shd w:val="clear" w:color="auto" w:fill="FFFFFF"/>
        </w:rPr>
        <w:t>Húsvéti népszokások</w:t>
      </w:r>
      <w:r w:rsidR="0064052A" w:rsidRPr="003718CF">
        <w:rPr>
          <w:shd w:val="clear" w:color="auto" w:fill="FFFFFF"/>
        </w:rPr>
        <w:t>, jelképek, hagyományok</w:t>
      </w:r>
    </w:p>
    <w:p w:rsidR="007B7888" w:rsidRPr="003718CF" w:rsidRDefault="007B7888" w:rsidP="003718CF">
      <w:pPr>
        <w:pStyle w:val="NormlWeb"/>
        <w:spacing w:before="0" w:beforeAutospacing="0" w:after="0" w:afterAutospacing="0"/>
        <w:textAlignment w:val="baseline"/>
        <w:rPr>
          <w:shd w:val="clear" w:color="auto" w:fill="FFFFFF"/>
        </w:rPr>
      </w:pPr>
      <w:r w:rsidRPr="003718CF">
        <w:rPr>
          <w:shd w:val="clear" w:color="auto" w:fill="FFFFFF"/>
        </w:rPr>
        <w:t>Szinte minden népnél rengeteg szokás kötődik a húsvéthoz. A hagyományok jelentős része nem épült be a keresztény vallás ünnepi rítusaiba, hanem azzal párhuzamosan, mint falusi közösségek ünnepi szokásai maradtak fent.</w:t>
      </w:r>
      <w:r w:rsidR="00C766E9" w:rsidRPr="003718CF">
        <w:rPr>
          <w:shd w:val="clear" w:color="auto" w:fill="FFFFFF"/>
        </w:rPr>
        <w:t xml:space="preserve"> Közülük néhány:</w:t>
      </w:r>
    </w:p>
    <w:p w:rsidR="007B7888" w:rsidRPr="003718CF" w:rsidRDefault="007B7888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Barkaszentelés</w:t>
      </w:r>
    </w:p>
    <w:p w:rsidR="007B7888" w:rsidRPr="003718CF" w:rsidRDefault="007B7888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Jézus Jeruzsálembe vonulásának emlékünnepe a húsvét előtti, ún. </w:t>
      </w:r>
      <w:proofErr w:type="gramStart"/>
      <w:r w:rsidRPr="003718C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virágvasárnap</w:t>
      </w:r>
      <w:proofErr w:type="gramEnd"/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6. századtól kezdve ekkor körmeneteket tartottak, ahol a pálma az időjárási viszontagságok mellett a különféle varázslatoktól is megvédett. Nálunk ezt a szentelt pálmát helyettesíti a </w:t>
      </w:r>
      <w:r w:rsidRPr="003718C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barka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. Megfigyelhető, hogy bár egyházi eredetű a barkaszentelés, de a népi hagyományokban felhasználták rontás ellen, gyógyításra, mennydörgés és villámlás elhárítására.</w:t>
      </w:r>
    </w:p>
    <w:p w:rsidR="00267377" w:rsidRPr="003718CF" w:rsidRDefault="00267377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Kiszehajtás, villőzés</w:t>
      </w:r>
    </w:p>
    <w:p w:rsidR="00267377" w:rsidRPr="003718CF" w:rsidRDefault="00267377" w:rsidP="003718CF">
      <w:pPr>
        <w:pStyle w:val="NormlWeb"/>
        <w:spacing w:before="0" w:beforeAutospacing="0" w:after="0" w:afterAutospacing="0"/>
        <w:textAlignment w:val="baseline"/>
      </w:pPr>
      <w:r w:rsidRPr="003718CF">
        <w:t>Virágvasárnapi jellegzetes szokás szerint egy szalmabábut többnyire menyecskeruhába öltöztettek. A kisze vagy más néven banya a tél, a böjt, a betegség megszemélyesítője, amelyet a lányok énekelve végigvittek a falun, majd pedig vízbe hajították vagy elégették.</w:t>
      </w:r>
      <w:r w:rsidR="00173797" w:rsidRPr="003718CF">
        <w:t xml:space="preserve"> </w:t>
      </w:r>
      <w:r w:rsidRPr="003718CF">
        <w:t>A kiszehajtás után sok helyen a villőzés következett. A lányok villőnek nevezett faágakkal járták a házakat, ezeket a faágakat felszalagozták, olykor kifújt tojásokkal díszítették. A kisze kivitele a tél kivitelét, a villő behozatala pedig a tavasz behozatalát jelentette.</w:t>
      </w:r>
    </w:p>
    <w:p w:rsidR="007B7888" w:rsidRPr="003718CF" w:rsidRDefault="007B7888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 tojás</w:t>
      </w:r>
    </w:p>
    <w:p w:rsidR="007B7888" w:rsidRPr="003718CF" w:rsidRDefault="007B7888" w:rsidP="003718CF">
      <w:pPr>
        <w:pStyle w:val="NormlWeb"/>
        <w:spacing w:before="0" w:beforeAutospacing="0" w:after="0" w:afterAutospacing="0"/>
        <w:textAlignment w:val="baseline"/>
      </w:pPr>
      <w:r w:rsidRPr="003718CF">
        <w:t>A tojás a termékenység, az új élet jelképe. Egyes teremtésmítoszok szerint a világ maga is egy tojásból keletkezett: a héj egyik fele az eget, másik a földet, sárgája a Napot, fehérje a Holdat szimbolizálja. A Krisztus utáni korban a föltámadásnak, örök életnek vált jelképévé, ugyanakkor egészségmegőrző, bő termést varázsló mágikus hatást is tulajdonítottak neki.</w:t>
      </w:r>
    </w:p>
    <w:p w:rsidR="00267377" w:rsidRPr="003718CF" w:rsidRDefault="00267377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Bárány</w:t>
      </w:r>
    </w:p>
    <w:p w:rsidR="00267377" w:rsidRPr="003718CF" w:rsidRDefault="00267377" w:rsidP="003718CF">
      <w:pPr>
        <w:pStyle w:val="NormlWeb"/>
        <w:spacing w:before="0" w:beforeAutospacing="0" w:after="0" w:afterAutospacing="0"/>
        <w:textAlignment w:val="baseline"/>
      </w:pPr>
      <w:r w:rsidRPr="003718CF">
        <w:t>A legősibb és a legelterjedtebb húsvéti jelkép. A húsvéti bárány Jézust jelképezi.</w:t>
      </w:r>
    </w:p>
    <w:p w:rsidR="00267377" w:rsidRPr="003718CF" w:rsidRDefault="00267377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Nyúl</w:t>
      </w:r>
    </w:p>
    <w:p w:rsidR="00267377" w:rsidRPr="003718CF" w:rsidRDefault="00173797" w:rsidP="003718CF">
      <w:pPr>
        <w:pStyle w:val="NormlWeb"/>
        <w:spacing w:before="0" w:beforeAutospacing="0" w:after="0" w:afterAutospacing="0"/>
        <w:textAlignment w:val="baseline"/>
      </w:pPr>
      <w:r w:rsidRPr="003718CF">
        <w:t>Ez a jelkép</w:t>
      </w:r>
      <w:r w:rsidR="00267377" w:rsidRPr="003718CF">
        <w:t xml:space="preserve"> Németországból ered, nálunk a XIX. század folyamán honosodott meg. A </w:t>
      </w:r>
      <w:proofErr w:type="spellStart"/>
      <w:r w:rsidR="00267377" w:rsidRPr="003718CF">
        <w:t>leganda</w:t>
      </w:r>
      <w:proofErr w:type="spellEnd"/>
      <w:r w:rsidR="00267377" w:rsidRPr="003718CF">
        <w:t xml:space="preserve"> szerint </w:t>
      </w:r>
      <w:proofErr w:type="spellStart"/>
      <w:r w:rsidR="00267377" w:rsidRPr="003718CF">
        <w:t>Ostarának</w:t>
      </w:r>
      <w:proofErr w:type="spellEnd"/>
      <w:r w:rsidR="00267377" w:rsidRPr="003718CF">
        <w:t xml:space="preserve">, </w:t>
      </w:r>
      <w:proofErr w:type="spellStart"/>
      <w:r w:rsidR="00267377" w:rsidRPr="003718CF">
        <w:t>agermán</w:t>
      </w:r>
      <w:proofErr w:type="spellEnd"/>
      <w:r w:rsidR="00267377" w:rsidRPr="003718CF">
        <w:t xml:space="preserve"> istennőnek volt egy színes tojásokat tojó madara, amelyet a gyermekek szórakoztatása kedvéért nyúllá változtatott. Más verzió szerint pedig dühében változtatta át a szárnyast. A lényeg, hogy így kapott helyet a különböző kultúrkörökben a furcsa nyuszi, amely fészket rak</w:t>
      </w:r>
      <w:r w:rsidRPr="003718CF">
        <w:t>,</w:t>
      </w:r>
      <w:r w:rsidR="00267377" w:rsidRPr="003718CF">
        <w:t xml:space="preserve"> és azt tojásokkal tölti meg. </w:t>
      </w:r>
    </w:p>
    <w:p w:rsidR="00446008" w:rsidRPr="003718CF" w:rsidRDefault="000B4223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A </w:t>
      </w:r>
      <w:r w:rsidR="00534BAA"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nagyhét és szokásai:</w:t>
      </w:r>
      <w:r w:rsidR="00F72D58" w:rsidRPr="003718C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</w:t>
      </w:r>
    </w:p>
    <w:p w:rsidR="00534BAA" w:rsidRPr="003718CF" w:rsidRDefault="000B4223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Nagycsütörtök: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Krisztus utols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 vacsoráját,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majd elfogatását és szenvedéseinek kezdetét idézi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Nagycsütörtök estéjén a harangok elhallgatnak,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hagyomány szerint </w:t>
      </w:r>
      <w:proofErr w:type="gramStart"/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Rómába 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,mennek“, s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csak nagyszombaton szólalnak meg </w:t>
      </w:r>
      <w:proofErr w:type="spellStart"/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újra.</w:t>
      </w:r>
      <w:r w:rsidRPr="003718C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Nagypéntek</w:t>
      </w:r>
      <w:proofErr w:type="spellEnd"/>
      <w:r w:rsidRPr="003718C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: 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Jézus kereszthalálának napja a böjt és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gyász </w:t>
      </w:r>
      <w:r w:rsidR="00DA2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ideje.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Nagypénteken a hí</w:t>
      </w:r>
      <w:r w:rsidR="004A2FDE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vők tartózkodnak a húsételektől.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2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Ezt a </w:t>
      </w:r>
      <w:r w:rsidR="0064052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napot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népi babona szerencsétlennek tartotta, amikor tilos volt mindenféle állattartással, földműveléssel kapcsolatos munka. Ilyenkor nem gyújtottak tüzet, nem fontak, nem </w:t>
      </w:r>
      <w:r w:rsidR="004A2FDE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szőttek stb. Ú</w:t>
      </w:r>
      <w:r w:rsidR="0064052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gy hitték,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aki nagypénteken napfelkelte előtt megfürdik</w:t>
      </w:r>
      <w:r w:rsidR="0064052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azon nem fog majd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betegség.</w:t>
      </w:r>
    </w:p>
    <w:p w:rsidR="00534BAA" w:rsidRPr="003718CF" w:rsidRDefault="0064052A" w:rsidP="00371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18C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Nagyszombat: </w:t>
      </w:r>
      <w:r w:rsidR="004A2FDE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úsvét ünnepének 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kezdete</w:t>
      </w:r>
      <w:r w:rsidRPr="003718C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esti körmenetek,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templomokban az új tűz g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yújtása, mely Jézus és egyben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remény jelképe azt adja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hírül, hogy Jézus feltámadt, a megváltás közel van. Este </w:t>
      </w:r>
      <w:r w:rsidR="004A2FDE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DA2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visszajönnek“ a </w:t>
      </w:r>
      <w:bookmarkStart w:id="0" w:name="_GoBack"/>
      <w:bookmarkEnd w:id="0"/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harangok Rómából.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Nagyszombaton ér véget a negyvennapos böjt. </w:t>
      </w:r>
      <w:r w:rsidRPr="003718C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Húsvétvasárnap: </w:t>
      </w:r>
      <w:r w:rsidR="004A2FDE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feltámadás </w:t>
      </w:r>
      <w:r w:rsidR="004A2FDE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napja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keresztények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>feltámadt Krisztust ünneplik. Ehhez a naphoz tartozott az ételszentelés hagyománya. A délelőtti misére letakart kosárral mentek a hívők, melyben bárányhús, ka</w:t>
      </w:r>
      <w:r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lács, tojás, sonka és bor volt. Emellett ehhez a </w:t>
      </w:r>
      <w:r w:rsidR="00534BAA" w:rsidRPr="003718C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naphoz is munkatilalom kapcsolódott: nem sepertek, nem főztek, nem hajtották ki és nem fogták be az állatokat.</w:t>
      </w:r>
    </w:p>
    <w:p w:rsidR="00C31C68" w:rsidRPr="003718CF" w:rsidRDefault="0064052A" w:rsidP="003718CF">
      <w:pPr>
        <w:pStyle w:val="NormlWeb"/>
        <w:spacing w:before="0" w:beforeAutospacing="0" w:after="0" w:afterAutospacing="0"/>
        <w:textAlignment w:val="baseline"/>
      </w:pPr>
      <w:r w:rsidRPr="003718CF">
        <w:rPr>
          <w:bCs/>
        </w:rPr>
        <w:t xml:space="preserve">Húsvéthétfő: </w:t>
      </w:r>
      <w:r w:rsidR="004A2FDE" w:rsidRPr="003718CF">
        <w:t>A</w:t>
      </w:r>
      <w:r w:rsidRPr="003718CF">
        <w:t xml:space="preserve"> </w:t>
      </w:r>
      <w:r w:rsidR="00534BAA" w:rsidRPr="003718CF">
        <w:t xml:space="preserve">locsolkodás napja. </w:t>
      </w:r>
      <w:r w:rsidRPr="003718CF">
        <w:t xml:space="preserve">A húsvéti hagyományok közül talán legismertebb </w:t>
      </w:r>
      <w:r w:rsidR="004A2FDE" w:rsidRPr="003718CF">
        <w:t>népszokás. A fiúk,</w:t>
      </w:r>
      <w:r w:rsidRPr="003718CF">
        <w:t xml:space="preserve"> férfiak locsolóversek kíséretében </w:t>
      </w:r>
      <w:r w:rsidR="004A2FDE" w:rsidRPr="003718CF">
        <w:t xml:space="preserve">kölnivel </w:t>
      </w:r>
      <w:r w:rsidRPr="003718CF">
        <w:t>megöntözik a lányokat, asszonyokat, melyért cserébe (főleg a gyerekek) hímes tojást, újabban pénzt kapnak. Ez a szokás igencsak új, alig 100 évre tekint vissza, ám a friss kútvízzel való locsolás régi eredetű.</w:t>
      </w:r>
    </w:p>
    <w:sectPr w:rsidR="00C31C68" w:rsidRPr="003718CF" w:rsidSect="004232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DA2" w:rsidRDefault="00E30DA2" w:rsidP="006A0764">
      <w:pPr>
        <w:spacing w:after="0" w:line="240" w:lineRule="auto"/>
      </w:pPr>
      <w:r>
        <w:separator/>
      </w:r>
    </w:p>
  </w:endnote>
  <w:endnote w:type="continuationSeparator" w:id="0">
    <w:p w:rsidR="00E30DA2" w:rsidRDefault="00E30DA2" w:rsidP="006A0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34E" w:rsidRDefault="009A034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8B2" w:rsidRDefault="006658B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34E" w:rsidRDefault="009A034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DA2" w:rsidRDefault="00E30DA2" w:rsidP="006A0764">
      <w:pPr>
        <w:spacing w:after="0" w:line="240" w:lineRule="auto"/>
      </w:pPr>
      <w:r>
        <w:separator/>
      </w:r>
    </w:p>
  </w:footnote>
  <w:footnote w:type="continuationSeparator" w:id="0">
    <w:p w:rsidR="00E30DA2" w:rsidRDefault="00E30DA2" w:rsidP="006A0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34E" w:rsidRDefault="009A034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8B2" w:rsidRDefault="006658B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34E" w:rsidRDefault="009A034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F1972"/>
    <w:multiLevelType w:val="hybridMultilevel"/>
    <w:tmpl w:val="A314E47A"/>
    <w:lvl w:ilvl="0" w:tplc="DDF2184A">
      <w:start w:val="1"/>
      <w:numFmt w:val="bullet"/>
      <w:lvlText w:val="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13"/>
    <w:rsid w:val="0004353E"/>
    <w:rsid w:val="000B4223"/>
    <w:rsid w:val="00110703"/>
    <w:rsid w:val="00164EC1"/>
    <w:rsid w:val="00173797"/>
    <w:rsid w:val="00227413"/>
    <w:rsid w:val="00267377"/>
    <w:rsid w:val="00287640"/>
    <w:rsid w:val="003718CF"/>
    <w:rsid w:val="00376BDF"/>
    <w:rsid w:val="003830A6"/>
    <w:rsid w:val="004131A0"/>
    <w:rsid w:val="004232F0"/>
    <w:rsid w:val="00446008"/>
    <w:rsid w:val="004912DC"/>
    <w:rsid w:val="004A2FDE"/>
    <w:rsid w:val="004C314B"/>
    <w:rsid w:val="00511BAA"/>
    <w:rsid w:val="00534BAA"/>
    <w:rsid w:val="00556630"/>
    <w:rsid w:val="005848D3"/>
    <w:rsid w:val="00586B61"/>
    <w:rsid w:val="00596EB9"/>
    <w:rsid w:val="005A7D5A"/>
    <w:rsid w:val="0060117D"/>
    <w:rsid w:val="00640185"/>
    <w:rsid w:val="0064052A"/>
    <w:rsid w:val="006658B2"/>
    <w:rsid w:val="006A0764"/>
    <w:rsid w:val="007A66CC"/>
    <w:rsid w:val="007B7888"/>
    <w:rsid w:val="008378A8"/>
    <w:rsid w:val="008C1B64"/>
    <w:rsid w:val="008F03AE"/>
    <w:rsid w:val="009A034E"/>
    <w:rsid w:val="009D15A0"/>
    <w:rsid w:val="00A54FE1"/>
    <w:rsid w:val="00A7554F"/>
    <w:rsid w:val="00B260C1"/>
    <w:rsid w:val="00C13B78"/>
    <w:rsid w:val="00C31131"/>
    <w:rsid w:val="00C31C68"/>
    <w:rsid w:val="00C766E9"/>
    <w:rsid w:val="00CD5A52"/>
    <w:rsid w:val="00DA20FF"/>
    <w:rsid w:val="00E30DA2"/>
    <w:rsid w:val="00EB2C89"/>
    <w:rsid w:val="00ED7949"/>
    <w:rsid w:val="00F61E5A"/>
    <w:rsid w:val="00F7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6221E7-4778-43C9-96DB-62BE0FCA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2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34BAA"/>
    <w:rPr>
      <w:b/>
      <w:bCs/>
    </w:rPr>
  </w:style>
  <w:style w:type="character" w:customStyle="1" w:styleId="apple-converted-space">
    <w:name w:val="apple-converted-space"/>
    <w:basedOn w:val="Bekezdsalapbettpusa"/>
    <w:rsid w:val="00534BAA"/>
  </w:style>
  <w:style w:type="paragraph" w:styleId="Buborkszveg">
    <w:name w:val="Balloon Text"/>
    <w:basedOn w:val="Norml"/>
    <w:link w:val="BuborkszvegChar"/>
    <w:uiPriority w:val="99"/>
    <w:semiHidden/>
    <w:unhideWhenUsed/>
    <w:rsid w:val="000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353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5848D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A2FD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A0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764"/>
  </w:style>
  <w:style w:type="paragraph" w:styleId="llb">
    <w:name w:val="footer"/>
    <w:basedOn w:val="Norml"/>
    <w:link w:val="llbChar"/>
    <w:uiPriority w:val="99"/>
    <w:unhideWhenUsed/>
    <w:rsid w:val="006A0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8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06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1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538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Neved, kerületed</dc:title>
  <dc:creator>Diák</dc:creator>
  <cp:lastModifiedBy>László Nikolett Viktória
</cp:lastModifiedBy>
  <cp:revision>16</cp:revision>
  <dcterms:created xsi:type="dcterms:W3CDTF">2017-03-19T19:26:00Z</dcterms:created>
  <dcterms:modified xsi:type="dcterms:W3CDTF">2017-03-27T10:50:00Z</dcterms:modified>
</cp:coreProperties>
</file>